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8" w:rsidRPr="006A57C8" w:rsidRDefault="006A57C8" w:rsidP="006A57C8">
      <w:r>
        <w:t xml:space="preserve">                                                                                                                            Приложение №3</w:t>
      </w:r>
    </w:p>
    <w:p w:rsidR="006A57C8" w:rsidRPr="006A57C8" w:rsidRDefault="006A57C8" w:rsidP="006A57C8"/>
    <w:p w:rsidR="006A57C8" w:rsidRPr="004931F1" w:rsidRDefault="006A57C8" w:rsidP="006A57C8">
      <w:pPr>
        <w:jc w:val="center"/>
        <w:rPr>
          <w:b/>
        </w:rPr>
      </w:pPr>
      <w:r>
        <w:rPr>
          <w:b/>
        </w:rPr>
        <w:t>Изменения в основную образовательную программу среднего</w:t>
      </w:r>
      <w:r w:rsidRPr="004931F1">
        <w:rPr>
          <w:b/>
        </w:rPr>
        <w:t xml:space="preserve"> общего образования</w:t>
      </w:r>
    </w:p>
    <w:p w:rsidR="006A57C8" w:rsidRDefault="006A57C8" w:rsidP="006A57C8">
      <w:pPr>
        <w:rPr>
          <w:b/>
        </w:rPr>
      </w:pPr>
    </w:p>
    <w:p w:rsidR="006A57C8" w:rsidRDefault="006A57C8" w:rsidP="006A57C8">
      <w:pPr>
        <w:rPr>
          <w:b/>
        </w:rPr>
      </w:pPr>
    </w:p>
    <w:p w:rsidR="006A57C8" w:rsidRPr="004931F1" w:rsidRDefault="006A57C8" w:rsidP="006A57C8">
      <w:pPr>
        <w:rPr>
          <w:b/>
        </w:rPr>
      </w:pPr>
      <w:r w:rsidRPr="004931F1">
        <w:rPr>
          <w:b/>
        </w:rPr>
        <w:t>Изме</w:t>
      </w:r>
      <w:r>
        <w:rPr>
          <w:b/>
        </w:rPr>
        <w:t>нения в Организационный раздел о</w:t>
      </w:r>
      <w:r w:rsidRPr="004931F1">
        <w:rPr>
          <w:b/>
        </w:rPr>
        <w:t>сновной обра</w:t>
      </w:r>
      <w:r>
        <w:rPr>
          <w:b/>
        </w:rPr>
        <w:t>зовательной программы среднего</w:t>
      </w:r>
      <w:r w:rsidRPr="004931F1">
        <w:rPr>
          <w:b/>
        </w:rPr>
        <w:t xml:space="preserve"> общего образования</w:t>
      </w:r>
      <w:r>
        <w:rPr>
          <w:b/>
        </w:rPr>
        <w:t>:</w:t>
      </w:r>
    </w:p>
    <w:p w:rsidR="006A57C8" w:rsidRPr="002729F3" w:rsidRDefault="006A57C8" w:rsidP="006A57C8">
      <w:pPr>
        <w:rPr>
          <w:b/>
        </w:rPr>
      </w:pPr>
      <w:r w:rsidRPr="00FE6E36">
        <w:rPr>
          <w:b/>
        </w:rPr>
        <w:t>3.1. УЧЕБНЫЙ ПЛАН СРЕДНЕГО  ОБЩЕГО ОБРАЗОВАНИЯ</w:t>
      </w:r>
      <w:r w:rsidRPr="002729F3">
        <w:rPr>
          <w:b/>
        </w:rPr>
        <w:t xml:space="preserve"> </w:t>
      </w:r>
      <w:r>
        <w:rPr>
          <w:b/>
        </w:rPr>
        <w:t xml:space="preserve"> НА 2020/2021 УЧЕБНЫЙ ГОД</w:t>
      </w:r>
    </w:p>
    <w:p w:rsidR="006A57C8" w:rsidRPr="000D7A11" w:rsidRDefault="006A57C8" w:rsidP="006A57C8">
      <w:pPr>
        <w:pStyle w:val="3"/>
        <w:spacing w:line="360" w:lineRule="auto"/>
        <w:rPr>
          <w:sz w:val="24"/>
          <w:szCs w:val="24"/>
        </w:rPr>
      </w:pPr>
      <w:r>
        <w:t xml:space="preserve">   </w:t>
      </w:r>
      <w:r w:rsidRPr="000D7A11">
        <w:rPr>
          <w:sz w:val="24"/>
          <w:szCs w:val="24"/>
        </w:rPr>
        <w:t>Пояснительная записка к учебному плану</w:t>
      </w:r>
      <w:r w:rsidR="00D97A32">
        <w:rPr>
          <w:sz w:val="24"/>
          <w:szCs w:val="24"/>
        </w:rPr>
        <w:t xml:space="preserve"> </w:t>
      </w:r>
      <w:r w:rsidRPr="000D7A11">
        <w:rPr>
          <w:sz w:val="24"/>
          <w:szCs w:val="24"/>
        </w:rPr>
        <w:t>11-х</w:t>
      </w:r>
      <w:r>
        <w:rPr>
          <w:sz w:val="24"/>
          <w:szCs w:val="24"/>
        </w:rPr>
        <w:t xml:space="preserve"> </w:t>
      </w:r>
      <w:r w:rsidRPr="000D7A11">
        <w:rPr>
          <w:sz w:val="24"/>
          <w:szCs w:val="24"/>
        </w:rPr>
        <w:t>классов.</w:t>
      </w:r>
    </w:p>
    <w:p w:rsidR="006A57C8" w:rsidRDefault="006A57C8" w:rsidP="006A57C8">
      <w:pPr>
        <w:pStyle w:val="2"/>
        <w:spacing w:line="360" w:lineRule="auto"/>
      </w:pPr>
      <w:r w:rsidRPr="00C35B22">
        <w:t>Учебный план разработан в соответствии со следующими нормативными правовыми документами:</w:t>
      </w:r>
    </w:p>
    <w:p w:rsidR="006A57C8" w:rsidRPr="00EF1BF0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iCs/>
        </w:rPr>
      </w:pPr>
      <w:r w:rsidRPr="00EF1BF0">
        <w:rPr>
          <w:iCs/>
        </w:rPr>
        <w:t>Конституцией Российской Федерации;</w:t>
      </w:r>
    </w:p>
    <w:p w:rsidR="006A57C8" w:rsidRPr="00EF1BF0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iCs/>
        </w:rPr>
      </w:pPr>
      <w:r w:rsidRPr="00FB7241">
        <w:t>Законом РФ «Об образовании» от 29.12.2012 N 273-ФЗ;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приказом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proofErr w:type="gramStart"/>
      <w:r>
        <w:t xml:space="preserve">приказом Министерства просвещения РФ от 08.05.2019 №233 «О внесении изменений в федеральный перечень учебников, рекомендуемых к используемых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№ 345»; </w:t>
      </w:r>
      <w:proofErr w:type="gramEnd"/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</w:t>
      </w:r>
      <w:proofErr w:type="gramStart"/>
      <w:r>
        <w:t>-о</w:t>
      </w:r>
      <w:proofErr w:type="gramEnd"/>
      <w:r>
        <w:t>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 (с изменениями и дополнениями);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AA460F">
        <w:t>приказом Минобразования России</w:t>
      </w:r>
      <w:r>
        <w:t xml:space="preserve"> </w:t>
      </w:r>
      <w:r w:rsidRPr="00AA460F">
        <w:t>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 xml:space="preserve"> (с дополнениями и изменениями от 20.08.2008, 30.08.2010, 03.06.2011, 01.02.2012)</w:t>
      </w:r>
      <w:r w:rsidRPr="00AA460F">
        <w:t>;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proofErr w:type="gramStart"/>
      <w:r w:rsidRPr="00AA460F">
        <w:t>приказом Министра обороны Российской Федерации</w:t>
      </w:r>
      <w:r>
        <w:t xml:space="preserve"> </w:t>
      </w:r>
      <w:r w:rsidRPr="00AA460F">
        <w:t xml:space="preserve">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</w:t>
      </w:r>
      <w:r w:rsidRPr="00AA460F">
        <w:lastRenderedPageBreak/>
        <w:t>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456A33">
        <w:t>письмом Министерства образования и науки Российской Фе</w:t>
      </w:r>
      <w:r>
        <w:t>дерации от 09.10.2017 № ТС</w:t>
      </w:r>
      <w:r>
        <w:noBreakHyphen/>
        <w:t>945/</w:t>
      </w:r>
      <w:r w:rsidRPr="00456A33">
        <w:t>08 «О реализации прав граждан на получение образования на родном языке»,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456A33">
        <w:t>письмом Федеральной</w:t>
      </w:r>
      <w:r>
        <w:t xml:space="preserve"> </w:t>
      </w:r>
      <w:r w:rsidRPr="00456A33">
        <w:t>службы</w:t>
      </w:r>
      <w:r>
        <w:t xml:space="preserve"> </w:t>
      </w:r>
      <w:r w:rsidRPr="00456A33">
        <w:t>по надзору в сфере образования и науки от 20.062018 №</w:t>
      </w:r>
      <w:r>
        <w:t> </w:t>
      </w:r>
      <w:r w:rsidRPr="00456A33">
        <w:t>05</w:t>
      </w:r>
      <w:r>
        <w:noBreakHyphen/>
      </w:r>
      <w:r w:rsidRPr="00456A33">
        <w:t>192 «О вопросах</w:t>
      </w:r>
      <w:r>
        <w:t xml:space="preserve"> </w:t>
      </w:r>
      <w:r w:rsidRPr="00456A33">
        <w:t>изучения родных языков из числа языков народов Российской Федерации»,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AA460F">
        <w:t>Концепцией профильного обучения на старшей ступени общего образования</w:t>
      </w:r>
      <w:r w:rsidRPr="00EF1BF0">
        <w:rPr>
          <w:i/>
        </w:rPr>
        <w:t>;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приказ Министерства образования и науки Российской Федерации от 07.06.2017 № 506 «О 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 1089»;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письмо Министерства образования и науки Российской Федерации от 20.06.2017 № ТС</w:t>
      </w:r>
      <w:r>
        <w:noBreakHyphen/>
        <w:t>194/08 «Об организации изучения учебного предмета «Астрономия» в общеобразовательных организациях»;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письмом </w:t>
      </w:r>
      <w:proofErr w:type="spellStart"/>
      <w:r>
        <w:t>Минобрнауки</w:t>
      </w:r>
      <w:proofErr w:type="spellEnd"/>
      <w:r>
        <w:t xml:space="preserve"> России от 20.05.2013 № 08-585 «О формировании </w:t>
      </w:r>
      <w:proofErr w:type="spellStart"/>
      <w:r>
        <w:t>антикоррупционного</w:t>
      </w:r>
      <w:proofErr w:type="spellEnd"/>
      <w:r>
        <w:t xml:space="preserve"> мировоззрения учащихся (методические рекомендации)»;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EF1BF0">
        <w:rPr>
          <w:color w:val="000000"/>
        </w:rPr>
        <w:t xml:space="preserve">постановлением Главного государственного санитарного врача РФ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0"/>
        </w:smartTagPr>
        <w:r w:rsidRPr="00EF1BF0">
          <w:rPr>
            <w:color w:val="000000"/>
          </w:rPr>
          <w:t>29.12.2010</w:t>
        </w:r>
      </w:smartTag>
      <w:r w:rsidRPr="00EF1BF0">
        <w:rPr>
          <w:color w:val="000000"/>
        </w:rPr>
        <w:t xml:space="preserve"> № 189 «Об утверждении </w:t>
      </w:r>
      <w:proofErr w:type="spellStart"/>
      <w:r w:rsidRPr="00EF1BF0">
        <w:rPr>
          <w:color w:val="000000"/>
        </w:rPr>
        <w:t>СанПиН</w:t>
      </w:r>
      <w:proofErr w:type="spellEnd"/>
      <w:r w:rsidRPr="00EF1BF0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от 29.06.2011, 25.12.2013, 24.11.2015, 22.05.2019);</w:t>
      </w:r>
    </w:p>
    <w:p w:rsidR="006A57C8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E298C">
        <w:t xml:space="preserve">Уставом муниципального автономного общеобразовательного учреждения лицея № 21, </w:t>
      </w:r>
      <w:r w:rsidRPr="00584D92">
        <w:t>утвержденного 05.07.2013</w:t>
      </w:r>
      <w:r>
        <w:t xml:space="preserve"> </w:t>
      </w:r>
      <w:r w:rsidRPr="00584D92">
        <w:t>года постановлением главы администрации города Тамбова №</w:t>
      </w:r>
      <w:r>
        <w:t> </w:t>
      </w:r>
      <w:r w:rsidRPr="00584D92">
        <w:t>5651, с изменениями</w:t>
      </w:r>
      <w:r>
        <w:t xml:space="preserve"> </w:t>
      </w:r>
      <w:r w:rsidRPr="00584D92">
        <w:t>на основании постановления администрации города Тамбова от</w:t>
      </w:r>
      <w:r>
        <w:t> </w:t>
      </w:r>
      <w:r w:rsidRPr="00584D92">
        <w:t>29.09.20</w:t>
      </w:r>
      <w:r>
        <w:t>14 № 8295, от 14.07.2017 № 4236;</w:t>
      </w:r>
    </w:p>
    <w:p w:rsidR="006A57C8" w:rsidRPr="00AA460F" w:rsidRDefault="006A57C8" w:rsidP="006A57C8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6557E9">
        <w:t>основной образовательной программой</w:t>
      </w:r>
      <w:r>
        <w:t xml:space="preserve"> </w:t>
      </w:r>
      <w:r w:rsidRPr="006557E9">
        <w:t>МАО</w:t>
      </w:r>
      <w:r>
        <w:t>У «Лицей № 21».</w:t>
      </w:r>
    </w:p>
    <w:p w:rsidR="006A57C8" w:rsidRPr="00C32C5D" w:rsidRDefault="006A57C8" w:rsidP="006A57C8">
      <w:pPr>
        <w:keepNext/>
        <w:spacing w:line="360" w:lineRule="auto"/>
        <w:ind w:firstLine="709"/>
        <w:jc w:val="both"/>
      </w:pPr>
      <w:r w:rsidRPr="00C32C5D">
        <w:t>Основными целями обучен</w:t>
      </w:r>
      <w:r>
        <w:t xml:space="preserve">ия на уровне среднего </w:t>
      </w:r>
      <w:r w:rsidRPr="00C32C5D">
        <w:t>общего образования</w:t>
      </w:r>
      <w:r>
        <w:t xml:space="preserve"> </w:t>
      </w:r>
      <w:r w:rsidRPr="00C32C5D">
        <w:t>являются:</w:t>
      </w:r>
    </w:p>
    <w:p w:rsidR="006A57C8" w:rsidRPr="00C32C5D" w:rsidRDefault="006A57C8" w:rsidP="006A57C8">
      <w:pPr>
        <w:pStyle w:val="a8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</w:pPr>
      <w:r>
        <w:t>формирование у учащихся</w:t>
      </w:r>
      <w:r w:rsidRPr="00C32C5D"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6A57C8" w:rsidRPr="00C32C5D" w:rsidRDefault="006A57C8" w:rsidP="006A57C8">
      <w:pPr>
        <w:pStyle w:val="a8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</w:pPr>
      <w:r w:rsidRPr="00C32C5D"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6A57C8" w:rsidRDefault="006A57C8" w:rsidP="006A57C8">
      <w:pPr>
        <w:pStyle w:val="a8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</w:pPr>
      <w:r w:rsidRPr="009532C4">
        <w:lastRenderedPageBreak/>
        <w:t xml:space="preserve">обеспечение учащимся равных возможностей для их последующего профессионального образования и профессиональной деятельности, </w:t>
      </w:r>
      <w:r>
        <w:t xml:space="preserve">в </w:t>
      </w:r>
      <w:r w:rsidRPr="009532C4">
        <w:t>том числе с учетом реальных потребностей рынка труда.</w:t>
      </w:r>
    </w:p>
    <w:p w:rsidR="006A57C8" w:rsidRPr="009532C4" w:rsidRDefault="006A57C8" w:rsidP="006A57C8">
      <w:pPr>
        <w:pStyle w:val="a8"/>
        <w:spacing w:after="0" w:line="360" w:lineRule="auto"/>
        <w:ind w:left="0" w:firstLine="709"/>
        <w:jc w:val="both"/>
      </w:pPr>
      <w:r>
        <w:t>Учебный план 10-х классов обеспечивает введение в действие и реализацию требований ФГОС среднего общего образования.</w:t>
      </w:r>
    </w:p>
    <w:p w:rsidR="006A57C8" w:rsidRPr="00447FDC" w:rsidRDefault="006A57C8" w:rsidP="006A57C8">
      <w:pPr>
        <w:spacing w:line="360" w:lineRule="auto"/>
        <w:ind w:firstLine="709"/>
        <w:jc w:val="both"/>
      </w:pPr>
      <w:r w:rsidRPr="00447FDC">
        <w:t>Учебный план</w:t>
      </w:r>
      <w:r w:rsidR="00D97A32">
        <w:t xml:space="preserve"> в </w:t>
      </w:r>
      <w:r>
        <w:t xml:space="preserve">11 классах </w:t>
      </w:r>
      <w:r w:rsidRPr="00447FDC">
        <w:t>построен на основе индиви</w:t>
      </w:r>
      <w:r>
        <w:t>дуальных учебных планов учащихся</w:t>
      </w:r>
      <w:r w:rsidRPr="00447FDC">
        <w:t>.</w:t>
      </w:r>
    </w:p>
    <w:p w:rsidR="006A57C8" w:rsidRPr="00447FDC" w:rsidRDefault="006A57C8" w:rsidP="006A57C8">
      <w:pPr>
        <w:spacing w:line="360" w:lineRule="auto"/>
        <w:ind w:firstLine="709"/>
        <w:jc w:val="both"/>
      </w:pPr>
      <w:r w:rsidRPr="00447FDC">
        <w:t>Индивидуальный учебный план является более полноценным и гибким вариантом организации профильного обучения, так как дает возможность учесть потребности и</w:t>
      </w:r>
      <w:r>
        <w:t> </w:t>
      </w:r>
      <w:r w:rsidRPr="00447FDC">
        <w:t>возможности каждого ребенка, тогда как обычная профильная модель все же ставит ученика перед выбором одного из предложенных вариантов.</w:t>
      </w:r>
    </w:p>
    <w:p w:rsidR="006A57C8" w:rsidRPr="00447FDC" w:rsidRDefault="006A57C8" w:rsidP="006A57C8">
      <w:pPr>
        <w:spacing w:line="360" w:lineRule="auto"/>
        <w:ind w:firstLine="709"/>
        <w:jc w:val="both"/>
      </w:pPr>
      <w:r w:rsidRPr="00447FDC">
        <w:t>Совокупность индивидуал</w:t>
      </w:r>
      <w:r>
        <w:t>ьных учебных планов учащихся</w:t>
      </w:r>
      <w:r w:rsidRPr="00447FDC">
        <w:t xml:space="preserve"> старших классов становится основой для их распределения по учебным группам, классам. </w:t>
      </w:r>
    </w:p>
    <w:p w:rsidR="006A57C8" w:rsidRPr="00447FDC" w:rsidRDefault="006A57C8" w:rsidP="006A57C8">
      <w:pPr>
        <w:spacing w:line="360" w:lineRule="auto"/>
        <w:ind w:firstLine="709"/>
        <w:jc w:val="both"/>
      </w:pPr>
      <w:r>
        <w:t>ИУП</w:t>
      </w:r>
      <w:r w:rsidRPr="00447FDC">
        <w:t xml:space="preserve"> призваны усилить и дифференцироват</w:t>
      </w:r>
      <w:r>
        <w:t>ь индивидуальный подход к организации образовательной деятельности</w:t>
      </w:r>
      <w:r w:rsidRPr="00447FDC">
        <w:t>, целенаправленно удовлетворить запросы старшеклассников в уровне и содержании образования с учетом их дальнейшей ор</w:t>
      </w:r>
      <w:r>
        <w:t>иентации на получение профессии.</w:t>
      </w:r>
      <w:r w:rsidRPr="00447FDC">
        <w:t xml:space="preserve"> </w:t>
      </w:r>
    </w:p>
    <w:p w:rsidR="006A57C8" w:rsidRPr="00447FDC" w:rsidRDefault="006A57C8" w:rsidP="006A57C8">
      <w:pPr>
        <w:spacing w:line="360" w:lineRule="auto"/>
        <w:ind w:firstLine="709"/>
      </w:pPr>
      <w:r w:rsidRPr="00447FDC">
        <w:t>Социально-экономическое направление лицейского образования обеспечивается изучением следующих предметов на профильном уровне</w:t>
      </w:r>
      <w:r w:rsidRPr="00727EC6">
        <w:t xml:space="preserve"> </w:t>
      </w:r>
      <w:r>
        <w:t xml:space="preserve">в 11-х </w:t>
      </w:r>
      <w:r w:rsidRPr="00447FDC">
        <w:t>классах:</w:t>
      </w:r>
    </w:p>
    <w:p w:rsidR="006A57C8" w:rsidRPr="00447FDC" w:rsidRDefault="006A57C8" w:rsidP="006A57C8">
      <w:pPr>
        <w:pStyle w:val="a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</w:pPr>
      <w:r w:rsidRPr="00447FDC">
        <w:t xml:space="preserve">права, в объеме </w:t>
      </w:r>
      <w:smartTag w:uri="urn:schemas-microsoft-com:office:smarttags" w:element="time">
        <w:smartTagPr>
          <w:attr w:name="Hour" w:val="2"/>
          <w:attr w:name="Minute" w:val="0"/>
        </w:smartTagPr>
        <w:r w:rsidRPr="00447FDC">
          <w:t>2 часов</w:t>
        </w:r>
      </w:smartTag>
      <w:r>
        <w:t xml:space="preserve"> в неделю</w:t>
      </w:r>
      <w:r w:rsidRPr="00447FDC">
        <w:t>;</w:t>
      </w:r>
    </w:p>
    <w:p w:rsidR="006A57C8" w:rsidRDefault="006A57C8" w:rsidP="006A57C8">
      <w:pPr>
        <w:pStyle w:val="a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</w:pPr>
      <w:r w:rsidRPr="00447FDC">
        <w:t xml:space="preserve">экономики, в объеме </w:t>
      </w:r>
      <w:smartTag w:uri="urn:schemas-microsoft-com:office:smarttags" w:element="time">
        <w:smartTagPr>
          <w:attr w:name="Minute" w:val="0"/>
          <w:attr w:name="Hour" w:val="2"/>
        </w:smartTagPr>
        <w:r w:rsidRPr="00447FDC">
          <w:t>2 часов</w:t>
        </w:r>
      </w:smartTag>
      <w:r>
        <w:t xml:space="preserve"> в неделю</w:t>
      </w:r>
      <w:r w:rsidRPr="00447FDC">
        <w:t>.</w:t>
      </w:r>
      <w:r>
        <w:t xml:space="preserve"> </w:t>
      </w:r>
    </w:p>
    <w:p w:rsidR="006A57C8" w:rsidRPr="00A558E3" w:rsidRDefault="006A57C8" w:rsidP="006A57C8">
      <w:pPr>
        <w:spacing w:line="360" w:lineRule="auto"/>
        <w:ind w:firstLine="709"/>
        <w:jc w:val="both"/>
      </w:pPr>
      <w:r>
        <w:t>На базовом</w:t>
      </w:r>
      <w:r w:rsidRPr="00447FDC">
        <w:t xml:space="preserve"> уровне обучение ведется в составе полного класса. Профильный уровень обеспечивается дополнительными часами в группах.</w:t>
      </w:r>
      <w:r>
        <w:t xml:space="preserve"> </w:t>
      </w:r>
      <w:r w:rsidRPr="009E298C">
        <w:t>Учебный предмет «Астрономия»  изучается в 11 классе</w:t>
      </w:r>
      <w:r>
        <w:t>.</w:t>
      </w:r>
    </w:p>
    <w:p w:rsidR="006A57C8" w:rsidRPr="00D14C22" w:rsidRDefault="006A57C8" w:rsidP="006A57C8">
      <w:pPr>
        <w:spacing w:line="360" w:lineRule="auto"/>
        <w:ind w:firstLine="540"/>
        <w:jc w:val="both"/>
      </w:pPr>
      <w:r w:rsidRPr="00D14C22">
        <w:t>Промежуточная аттестация – это определение уровня освоения образовательной программы</w:t>
      </w:r>
      <w:r>
        <w:t xml:space="preserve"> </w:t>
      </w:r>
      <w:r w:rsidRPr="00D14C22">
        <w:t>учебного предмета, курса, дисциплины (модуля) по итогам учебного</w:t>
      </w:r>
      <w:r>
        <w:t xml:space="preserve"> </w:t>
      </w:r>
      <w:r w:rsidRPr="00D14C22">
        <w:t>года.</w:t>
      </w:r>
    </w:p>
    <w:p w:rsidR="006A57C8" w:rsidRPr="00D14C22" w:rsidRDefault="006A57C8" w:rsidP="006A57C8">
      <w:pPr>
        <w:spacing w:line="360" w:lineRule="auto"/>
        <w:ind w:firstLine="540"/>
        <w:jc w:val="both"/>
      </w:pPr>
      <w:r w:rsidRPr="00D14C22">
        <w:t>Результатом промежуточной аттестации по итогам</w:t>
      </w:r>
      <w:r>
        <w:t xml:space="preserve"> учебного </w:t>
      </w:r>
      <w:r w:rsidRPr="00D14C22">
        <w:t>года являются отметки по предметам учебного плана, выставляемые на основе</w:t>
      </w:r>
      <w:r>
        <w:t xml:space="preserve"> </w:t>
      </w:r>
      <w:r w:rsidRPr="00D14C22">
        <w:t>отметок за полугодия (как среднее арифметическое этих отметок).</w:t>
      </w:r>
    </w:p>
    <w:p w:rsidR="006A57C8" w:rsidRPr="00D14C22" w:rsidRDefault="006A57C8" w:rsidP="006A57C8">
      <w:pPr>
        <w:spacing w:line="360" w:lineRule="auto"/>
        <w:ind w:firstLine="709"/>
        <w:jc w:val="both"/>
      </w:pPr>
      <w:r w:rsidRPr="00D14C22">
        <w:t>С целью определения объективности выставления отметок по итогам</w:t>
      </w:r>
      <w:r>
        <w:t xml:space="preserve"> </w:t>
      </w:r>
      <w:r w:rsidRPr="00D14C22">
        <w:t>полугодия, года проводится административный контроль.</w:t>
      </w:r>
      <w:r>
        <w:t xml:space="preserve"> </w:t>
      </w:r>
      <w:r w:rsidRPr="00D14C22">
        <w:t xml:space="preserve">По итогам первого полугодия </w:t>
      </w:r>
      <w:r w:rsidR="00D97A32">
        <w:t xml:space="preserve">в </w:t>
      </w:r>
      <w:r w:rsidRPr="00D14C22">
        <w:t xml:space="preserve">11 </w:t>
      </w:r>
      <w:proofErr w:type="spellStart"/>
      <w:r w:rsidRPr="00D14C22">
        <w:t>х</w:t>
      </w:r>
      <w:proofErr w:type="spellEnd"/>
      <w:r w:rsidRPr="00D14C22">
        <w:t xml:space="preserve"> классах </w:t>
      </w:r>
      <w:r w:rsidRPr="007014D8">
        <w:t>административный контроль проводится в форме</w:t>
      </w:r>
      <w:r>
        <w:t xml:space="preserve"> </w:t>
      </w:r>
      <w:r w:rsidRPr="007014D8">
        <w:t>экзаменов</w:t>
      </w:r>
      <w:r>
        <w:t xml:space="preserve"> </w:t>
      </w:r>
      <w:r w:rsidRPr="007014D8">
        <w:t>по русскому языку,</w:t>
      </w:r>
      <w:r>
        <w:t xml:space="preserve"> </w:t>
      </w:r>
      <w:r w:rsidRPr="007014D8">
        <w:t>математике</w:t>
      </w:r>
      <w:r>
        <w:t xml:space="preserve"> </w:t>
      </w:r>
      <w:r w:rsidRPr="007014D8">
        <w:t>и по двум</w:t>
      </w:r>
      <w:r>
        <w:t xml:space="preserve"> </w:t>
      </w:r>
      <w:r w:rsidRPr="007014D8">
        <w:t>профильным предметам по выбору учащихся. Выбор пре</w:t>
      </w:r>
      <w:r w:rsidRPr="00D14C22">
        <w:t>дметов для проведения административного контроля в ф</w:t>
      </w:r>
      <w:r w:rsidR="00D97A32">
        <w:t xml:space="preserve">орме экзаменов в </w:t>
      </w:r>
      <w:r w:rsidRPr="00D14C22">
        <w:t>11 классах утверждается приказом директора лицея</w:t>
      </w:r>
      <w:r>
        <w:t xml:space="preserve"> </w:t>
      </w:r>
      <w:r w:rsidRPr="00D14C22">
        <w:t xml:space="preserve">не </w:t>
      </w:r>
      <w:proofErr w:type="gramStart"/>
      <w:r w:rsidRPr="00D14C22">
        <w:t>позднее</w:t>
      </w:r>
      <w:proofErr w:type="gramEnd"/>
      <w:r w:rsidRPr="00D14C22">
        <w:t xml:space="preserve"> чем за две недели</w:t>
      </w:r>
      <w:r>
        <w:t xml:space="preserve"> </w:t>
      </w:r>
      <w:r w:rsidRPr="00D14C22">
        <w:t>до его проведения.</w:t>
      </w:r>
    </w:p>
    <w:p w:rsidR="006A57C8" w:rsidRPr="00D14C22" w:rsidRDefault="006A57C8" w:rsidP="006A57C8">
      <w:pPr>
        <w:spacing w:line="360" w:lineRule="auto"/>
        <w:ind w:firstLine="540"/>
        <w:jc w:val="both"/>
      </w:pPr>
      <w:r w:rsidRPr="00D14C22">
        <w:lastRenderedPageBreak/>
        <w:t>При проведении аттестации по учебным предметам применяется балльная система оценивания: отметка «5» -отлично, «4» - хорошо, «3» - удовлетворительно, «2»- неудовлетворительно.</w:t>
      </w:r>
    </w:p>
    <w:p w:rsidR="006A57C8" w:rsidRPr="00A654DE" w:rsidRDefault="006A57C8" w:rsidP="006A57C8">
      <w:pPr>
        <w:spacing w:line="360" w:lineRule="auto"/>
        <w:ind w:firstLine="709"/>
        <w:jc w:val="both"/>
      </w:pPr>
      <w:r w:rsidRPr="00A654DE">
        <w:t xml:space="preserve">Преподавание на основе </w:t>
      </w:r>
      <w:proofErr w:type="spellStart"/>
      <w:r w:rsidRPr="00A654DE">
        <w:t>безотметочной</w:t>
      </w:r>
      <w:proofErr w:type="spellEnd"/>
      <w:r w:rsidRPr="00A654DE">
        <w:t xml:space="preserve"> системы обучения организуется по</w:t>
      </w:r>
      <w:r w:rsidR="00D97A32">
        <w:t xml:space="preserve"> всем элективным предметам в </w:t>
      </w:r>
      <w:r w:rsidRPr="00A654DE">
        <w:t>11 классах, кроме элективного предмета по обществознанию.</w:t>
      </w:r>
    </w:p>
    <w:p w:rsidR="006A57C8" w:rsidRDefault="006A57C8" w:rsidP="006A57C8">
      <w:pPr>
        <w:spacing w:line="360" w:lineRule="auto"/>
        <w:ind w:firstLine="709"/>
        <w:jc w:val="both"/>
      </w:pPr>
      <w:r w:rsidRPr="00447FDC">
        <w:t>Продолжи</w:t>
      </w:r>
      <w:r w:rsidR="00D97A32">
        <w:t xml:space="preserve">тельность учебного года в </w:t>
      </w:r>
      <w:r w:rsidRPr="00447FDC">
        <w:t xml:space="preserve"> 11-х классах </w:t>
      </w:r>
      <w:r w:rsidRPr="00AA460F">
        <w:t>не менее 34 учебных</w:t>
      </w:r>
      <w:r w:rsidRPr="00447FDC">
        <w:t xml:space="preserve"> недель без учета периода государ</w:t>
      </w:r>
      <w:r>
        <w:t>ственной итоговой</w:t>
      </w:r>
      <w:r w:rsidRPr="00447FDC">
        <w:t xml:space="preserve"> аттестации </w:t>
      </w:r>
      <w:r>
        <w:t>в 11-х классах</w:t>
      </w:r>
      <w:r w:rsidRPr="00447FDC">
        <w:t>.</w:t>
      </w:r>
    </w:p>
    <w:p w:rsidR="006A57C8" w:rsidRPr="00447FDC" w:rsidRDefault="00D97A32" w:rsidP="006A57C8">
      <w:pPr>
        <w:spacing w:line="360" w:lineRule="auto"/>
        <w:ind w:firstLine="709"/>
        <w:jc w:val="both"/>
      </w:pPr>
      <w:r>
        <w:t xml:space="preserve">Уроки в </w:t>
      </w:r>
      <w:r w:rsidR="006A57C8" w:rsidRPr="00447FDC">
        <w:t xml:space="preserve">11 классах имеют </w:t>
      </w:r>
      <w:r w:rsidR="006A57C8" w:rsidRPr="007014D8">
        <w:t>продолжительность 40 минут.</w:t>
      </w:r>
      <w:r w:rsidR="006A57C8">
        <w:t xml:space="preserve"> </w:t>
      </w:r>
      <w:r w:rsidR="006A57C8" w:rsidRPr="007014D8">
        <w:t>Обучение</w:t>
      </w:r>
      <w:r w:rsidR="006A57C8">
        <w:t xml:space="preserve"> </w:t>
      </w:r>
      <w:r w:rsidR="006A57C8" w:rsidRPr="007014D8">
        <w:t>ведется</w:t>
      </w:r>
      <w:r w:rsidR="006A57C8">
        <w:t xml:space="preserve"> </w:t>
      </w:r>
      <w:r w:rsidR="006A57C8" w:rsidRPr="007014D8">
        <w:t>на основе</w:t>
      </w:r>
      <w:r w:rsidR="006A57C8">
        <w:t xml:space="preserve"> </w:t>
      </w:r>
      <w:r w:rsidR="006A57C8" w:rsidRPr="007014D8">
        <w:t>шестидневной учебной недели.</w:t>
      </w:r>
      <w:r w:rsidR="006A57C8">
        <w:t xml:space="preserve"> </w:t>
      </w:r>
      <w:r w:rsidR="006A57C8" w:rsidRPr="00447FDC">
        <w:t>Математика изучается по модульному принципу</w:t>
      </w:r>
      <w:r w:rsidR="006A57C8">
        <w:t xml:space="preserve"> </w:t>
      </w:r>
      <w:r w:rsidR="006A57C8" w:rsidRPr="00447FDC">
        <w:t>(включает два модуля «Алгебра и начала математического анализа» и «Геометрия»).</w:t>
      </w:r>
      <w:r w:rsidR="006A57C8">
        <w:t xml:space="preserve"> </w:t>
      </w:r>
      <w:r w:rsidR="006A57C8" w:rsidRPr="00447FDC">
        <w:t>Темы учебного предмета «Основы военной службы»</w:t>
      </w:r>
      <w:r w:rsidR="006A57C8">
        <w:t xml:space="preserve"> </w:t>
      </w:r>
      <w:r w:rsidR="006A57C8" w:rsidRPr="00447FDC">
        <w:t>изучаются в рамках</w:t>
      </w:r>
      <w:r w:rsidR="006A57C8">
        <w:t xml:space="preserve"> </w:t>
      </w:r>
      <w:r w:rsidR="006A57C8" w:rsidRPr="00447FDC">
        <w:t>курса ОБЖ.</w:t>
      </w:r>
    </w:p>
    <w:p w:rsidR="006A57C8" w:rsidRPr="00FD58DD" w:rsidRDefault="006A57C8" w:rsidP="00D97A32">
      <w:pPr>
        <w:ind w:firstLine="709"/>
        <w:jc w:val="both"/>
      </w:pPr>
      <w:r>
        <w:t xml:space="preserve">Учащимся  11-х классов </w:t>
      </w:r>
      <w:r w:rsidRPr="00447FDC">
        <w:t>по выбору предлагаются следующие элективные учебные предме</w:t>
      </w:r>
      <w:r>
        <w:t>ты:</w:t>
      </w:r>
    </w:p>
    <w:tbl>
      <w:tblPr>
        <w:tblW w:w="4694" w:type="pct"/>
        <w:tblLook w:val="0000"/>
      </w:tblPr>
      <w:tblGrid>
        <w:gridCol w:w="778"/>
        <w:gridCol w:w="1452"/>
        <w:gridCol w:w="4951"/>
        <w:gridCol w:w="1804"/>
      </w:tblGrid>
      <w:tr w:rsidR="006A57C8" w:rsidRPr="000472E6" w:rsidTr="00D97A32">
        <w:trPr>
          <w:trHeight w:val="27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C8" w:rsidRPr="009E298C" w:rsidRDefault="006A57C8" w:rsidP="00D97A32">
            <w:pPr>
              <w:jc w:val="center"/>
              <w:rPr>
                <w:bCs/>
                <w:sz w:val="22"/>
                <w:szCs w:val="22"/>
              </w:rPr>
            </w:pPr>
            <w:r w:rsidRPr="009E298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298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E298C">
              <w:rPr>
                <w:bCs/>
                <w:sz w:val="22"/>
                <w:szCs w:val="22"/>
              </w:rPr>
              <w:t>/</w:t>
            </w:r>
            <w:proofErr w:type="spellStart"/>
            <w:r w:rsidRPr="009E298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8" w:rsidRPr="009E298C" w:rsidRDefault="006A57C8" w:rsidP="00D97A32">
            <w:pPr>
              <w:jc w:val="center"/>
              <w:rPr>
                <w:bCs/>
                <w:sz w:val="22"/>
                <w:szCs w:val="22"/>
              </w:rPr>
            </w:pPr>
            <w:r w:rsidRPr="009E298C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2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8" w:rsidRPr="009E298C" w:rsidRDefault="006A57C8" w:rsidP="00D97A32">
            <w:pPr>
              <w:jc w:val="center"/>
              <w:rPr>
                <w:bCs/>
                <w:sz w:val="22"/>
                <w:szCs w:val="22"/>
              </w:rPr>
            </w:pPr>
            <w:r w:rsidRPr="009E298C">
              <w:rPr>
                <w:bCs/>
                <w:sz w:val="22"/>
                <w:szCs w:val="22"/>
              </w:rPr>
              <w:t xml:space="preserve">Название элективного предмета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C8" w:rsidRPr="009E298C" w:rsidRDefault="006A57C8" w:rsidP="00D97A32">
            <w:pPr>
              <w:jc w:val="center"/>
              <w:rPr>
                <w:bCs/>
                <w:sz w:val="22"/>
                <w:szCs w:val="22"/>
              </w:rPr>
            </w:pPr>
            <w:r w:rsidRPr="009E298C">
              <w:rPr>
                <w:bCs/>
                <w:sz w:val="22"/>
                <w:szCs w:val="22"/>
              </w:rPr>
              <w:t>Количество часов</w:t>
            </w:r>
          </w:p>
        </w:tc>
      </w:tr>
      <w:tr w:rsidR="00D97A32" w:rsidRPr="000472E6" w:rsidTr="00D97A32">
        <w:trPr>
          <w:trHeight w:val="27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32" w:rsidRPr="009E298C" w:rsidRDefault="00D97A32" w:rsidP="006A57C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>11 класс</w:t>
            </w:r>
          </w:p>
        </w:tc>
        <w:tc>
          <w:tcPr>
            <w:tcW w:w="2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правовой грамотности»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>35 часов</w:t>
            </w:r>
          </w:p>
        </w:tc>
      </w:tr>
      <w:tr w:rsidR="00D97A32" w:rsidTr="00D97A32">
        <w:trPr>
          <w:trHeight w:val="27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32" w:rsidRPr="009E298C" w:rsidRDefault="00D97A32" w:rsidP="006A57C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>11 класс</w:t>
            </w:r>
          </w:p>
        </w:tc>
        <w:tc>
          <w:tcPr>
            <w:tcW w:w="2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>«Уравнения и неравенства с модулем»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>35 часов</w:t>
            </w:r>
          </w:p>
        </w:tc>
      </w:tr>
      <w:tr w:rsidR="00D97A32" w:rsidTr="00D97A32">
        <w:trPr>
          <w:trHeight w:val="27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32" w:rsidRPr="009E298C" w:rsidRDefault="00D97A32" w:rsidP="006A57C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>11 класс</w:t>
            </w:r>
          </w:p>
        </w:tc>
        <w:tc>
          <w:tcPr>
            <w:tcW w:w="2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 xml:space="preserve">«Табличный процессор </w:t>
            </w:r>
            <w:proofErr w:type="spellStart"/>
            <w:r w:rsidRPr="009E298C">
              <w:rPr>
                <w:sz w:val="22"/>
                <w:szCs w:val="22"/>
              </w:rPr>
              <w:t>Excel</w:t>
            </w:r>
            <w:proofErr w:type="spellEnd"/>
            <w:r w:rsidRPr="009E298C">
              <w:rPr>
                <w:sz w:val="22"/>
                <w:szCs w:val="22"/>
              </w:rPr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>35 часов</w:t>
            </w:r>
          </w:p>
        </w:tc>
      </w:tr>
      <w:tr w:rsidR="00D97A32" w:rsidTr="00D97A32">
        <w:trPr>
          <w:trHeight w:val="27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32" w:rsidRPr="009E298C" w:rsidRDefault="00D97A32" w:rsidP="006A57C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>11 класс</w:t>
            </w:r>
          </w:p>
        </w:tc>
        <w:tc>
          <w:tcPr>
            <w:tcW w:w="2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2F35B6" w:rsidRDefault="00D97A32" w:rsidP="001E22B8">
            <w:r>
              <w:t>«Мир в эпоху глобал</w:t>
            </w:r>
            <w:r>
              <w:t>и</w:t>
            </w:r>
            <w:r>
              <w:t>зации»</w:t>
            </w:r>
          </w:p>
          <w:p w:rsidR="00D97A32" w:rsidRPr="009E298C" w:rsidRDefault="00D97A32" w:rsidP="001E22B8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32" w:rsidRPr="009E298C" w:rsidRDefault="00D97A32" w:rsidP="001E22B8">
            <w:pPr>
              <w:rPr>
                <w:sz w:val="22"/>
                <w:szCs w:val="22"/>
              </w:rPr>
            </w:pPr>
            <w:r w:rsidRPr="009E298C">
              <w:rPr>
                <w:sz w:val="22"/>
                <w:szCs w:val="22"/>
              </w:rPr>
              <w:t>35 часов</w:t>
            </w:r>
          </w:p>
        </w:tc>
      </w:tr>
    </w:tbl>
    <w:p w:rsidR="006A57C8" w:rsidRPr="001B37E5" w:rsidRDefault="006A57C8" w:rsidP="006A57C8">
      <w:pPr>
        <w:jc w:val="both"/>
      </w:pPr>
    </w:p>
    <w:p w:rsidR="006A57C8" w:rsidRDefault="006A57C8" w:rsidP="006A57C8">
      <w:pPr>
        <w:jc w:val="center"/>
        <w:rPr>
          <w:b/>
        </w:rPr>
      </w:pPr>
      <w:r>
        <w:rPr>
          <w:b/>
        </w:rPr>
        <w:t>Индивидуальные учебные планы 11-х классов разработаны с учетом обучения на уровне среднего общего образования: 2019/2020, 2020/2021 учебные годы</w:t>
      </w:r>
    </w:p>
    <w:p w:rsidR="006A57C8" w:rsidRDefault="006A57C8" w:rsidP="006A57C8">
      <w:pPr>
        <w:jc w:val="center"/>
        <w:rPr>
          <w:b/>
        </w:rPr>
      </w:pPr>
    </w:p>
    <w:p w:rsidR="006A57C8" w:rsidRPr="00FC299D" w:rsidRDefault="006A57C8" w:rsidP="006A57C8"/>
    <w:tbl>
      <w:tblPr>
        <w:tblStyle w:val="ab"/>
        <w:tblW w:w="0" w:type="auto"/>
        <w:tblLook w:val="04A0"/>
      </w:tblPr>
      <w:tblGrid>
        <w:gridCol w:w="4928"/>
        <w:gridCol w:w="2321"/>
        <w:gridCol w:w="2322"/>
      </w:tblGrid>
      <w:tr w:rsidR="006A57C8" w:rsidTr="001E22B8">
        <w:tc>
          <w:tcPr>
            <w:tcW w:w="4928" w:type="dxa"/>
            <w:vMerge w:val="restart"/>
          </w:tcPr>
          <w:p w:rsidR="006A57C8" w:rsidRDefault="006A57C8" w:rsidP="001E22B8">
            <w:pPr>
              <w:jc w:val="center"/>
            </w:pPr>
          </w:p>
          <w:p w:rsidR="006A57C8" w:rsidRPr="002D25EF" w:rsidRDefault="006A57C8" w:rsidP="001E22B8">
            <w:pPr>
              <w:jc w:val="center"/>
              <w:rPr>
                <w:b/>
              </w:rPr>
            </w:pPr>
            <w:r w:rsidRPr="002D25EF">
              <w:rPr>
                <w:b/>
              </w:rPr>
              <w:t>Учебные предметы</w:t>
            </w:r>
          </w:p>
        </w:tc>
        <w:tc>
          <w:tcPr>
            <w:tcW w:w="2321" w:type="dxa"/>
          </w:tcPr>
          <w:p w:rsidR="006A57C8" w:rsidRPr="002D25EF" w:rsidRDefault="006A57C8" w:rsidP="001E22B8">
            <w:pPr>
              <w:jc w:val="center"/>
              <w:rPr>
                <w:b/>
              </w:rPr>
            </w:pPr>
            <w:r w:rsidRPr="002D25EF">
              <w:rPr>
                <w:b/>
              </w:rPr>
              <w:t>10 класс</w:t>
            </w:r>
          </w:p>
          <w:p w:rsidR="006A57C8" w:rsidRPr="002D25EF" w:rsidRDefault="006A57C8" w:rsidP="001E22B8">
            <w:pPr>
              <w:jc w:val="center"/>
              <w:rPr>
                <w:b/>
              </w:rPr>
            </w:pPr>
            <w:r w:rsidRPr="002D25EF">
              <w:rPr>
                <w:b/>
              </w:rPr>
              <w:t>2019/2020</w:t>
            </w:r>
          </w:p>
          <w:p w:rsidR="006A57C8" w:rsidRPr="002D25EF" w:rsidRDefault="006A57C8" w:rsidP="001E22B8">
            <w:pPr>
              <w:jc w:val="center"/>
              <w:rPr>
                <w:b/>
              </w:rPr>
            </w:pPr>
            <w:r w:rsidRPr="002D25EF">
              <w:rPr>
                <w:b/>
              </w:rPr>
              <w:t>учебный год</w:t>
            </w:r>
          </w:p>
        </w:tc>
        <w:tc>
          <w:tcPr>
            <w:tcW w:w="2322" w:type="dxa"/>
          </w:tcPr>
          <w:p w:rsidR="006A57C8" w:rsidRPr="002D25EF" w:rsidRDefault="006A57C8" w:rsidP="001E22B8">
            <w:pPr>
              <w:jc w:val="center"/>
              <w:rPr>
                <w:b/>
              </w:rPr>
            </w:pPr>
            <w:r w:rsidRPr="002D25EF">
              <w:rPr>
                <w:b/>
              </w:rPr>
              <w:t>11 класс</w:t>
            </w:r>
          </w:p>
          <w:p w:rsidR="006A57C8" w:rsidRPr="002D25EF" w:rsidRDefault="006A57C8" w:rsidP="001E22B8">
            <w:pPr>
              <w:jc w:val="center"/>
              <w:rPr>
                <w:b/>
              </w:rPr>
            </w:pPr>
            <w:r w:rsidRPr="002D25EF">
              <w:rPr>
                <w:b/>
              </w:rPr>
              <w:t>2020/2021</w:t>
            </w:r>
          </w:p>
          <w:p w:rsidR="006A57C8" w:rsidRPr="002D25EF" w:rsidRDefault="006A57C8" w:rsidP="001E22B8">
            <w:pPr>
              <w:jc w:val="center"/>
              <w:rPr>
                <w:b/>
              </w:rPr>
            </w:pPr>
            <w:r w:rsidRPr="002D25EF">
              <w:rPr>
                <w:b/>
              </w:rPr>
              <w:t>учебный год</w:t>
            </w:r>
          </w:p>
        </w:tc>
      </w:tr>
      <w:tr w:rsidR="006A57C8" w:rsidTr="001E22B8"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6A57C8" w:rsidRDefault="006A57C8" w:rsidP="001E22B8"/>
        </w:tc>
        <w:tc>
          <w:tcPr>
            <w:tcW w:w="2321" w:type="dxa"/>
            <w:tcBorders>
              <w:bottom w:val="single" w:sz="4" w:space="0" w:color="auto"/>
            </w:tcBorders>
          </w:tcPr>
          <w:p w:rsidR="006A57C8" w:rsidRPr="002D25EF" w:rsidRDefault="006A57C8" w:rsidP="001E22B8">
            <w:pPr>
              <w:jc w:val="center"/>
              <w:rPr>
                <w:sz w:val="20"/>
              </w:rPr>
            </w:pPr>
            <w:r w:rsidRPr="002D25EF">
              <w:rPr>
                <w:sz w:val="20"/>
              </w:rPr>
              <w:t>Количество часов в неделю</w:t>
            </w:r>
          </w:p>
        </w:tc>
        <w:tc>
          <w:tcPr>
            <w:tcW w:w="2322" w:type="dxa"/>
          </w:tcPr>
          <w:p w:rsidR="006A57C8" w:rsidRDefault="006A57C8" w:rsidP="001E22B8">
            <w:pPr>
              <w:jc w:val="center"/>
            </w:pPr>
            <w:r w:rsidRPr="002D25EF">
              <w:rPr>
                <w:sz w:val="20"/>
              </w:rPr>
              <w:t>Количество часов в неделю</w:t>
            </w:r>
          </w:p>
        </w:tc>
      </w:tr>
      <w:tr w:rsidR="006A57C8" w:rsidTr="001E22B8">
        <w:tc>
          <w:tcPr>
            <w:tcW w:w="4928" w:type="dxa"/>
            <w:shd w:val="clear" w:color="auto" w:fill="FFFFFF" w:themeFill="background1"/>
          </w:tcPr>
          <w:p w:rsidR="006A57C8" w:rsidRPr="00FC299D" w:rsidRDefault="006A57C8" w:rsidP="001E22B8">
            <w:pPr>
              <w:rPr>
                <w:i/>
              </w:rPr>
            </w:pPr>
            <w:r w:rsidRPr="00FC299D">
              <w:rPr>
                <w:b/>
                <w:i/>
              </w:rPr>
              <w:t>У</w:t>
            </w:r>
            <w:r w:rsidRPr="00FC299D">
              <w:rPr>
                <w:b/>
                <w:i/>
                <w:color w:val="000000"/>
              </w:rPr>
              <w:t>чебные предметы на базовом уровне</w:t>
            </w:r>
          </w:p>
        </w:tc>
        <w:tc>
          <w:tcPr>
            <w:tcW w:w="2321" w:type="dxa"/>
            <w:shd w:val="clear" w:color="auto" w:fill="FFFFFF" w:themeFill="background1"/>
          </w:tcPr>
          <w:p w:rsidR="006A57C8" w:rsidRDefault="006A57C8" w:rsidP="001E22B8"/>
        </w:tc>
        <w:tc>
          <w:tcPr>
            <w:tcW w:w="2322" w:type="dxa"/>
          </w:tcPr>
          <w:p w:rsidR="006A57C8" w:rsidRDefault="006A57C8" w:rsidP="001E22B8"/>
        </w:tc>
      </w:tr>
      <w:tr w:rsidR="006A57C8" w:rsidTr="001E22B8">
        <w:tc>
          <w:tcPr>
            <w:tcW w:w="4928" w:type="dxa"/>
          </w:tcPr>
          <w:p w:rsidR="006A57C8" w:rsidRPr="00C2030B" w:rsidRDefault="006A57C8" w:rsidP="001E2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30B">
              <w:rPr>
                <w:b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1</w:t>
            </w:r>
          </w:p>
        </w:tc>
      </w:tr>
      <w:tr w:rsidR="006A57C8" w:rsidTr="001E22B8">
        <w:tc>
          <w:tcPr>
            <w:tcW w:w="4928" w:type="dxa"/>
          </w:tcPr>
          <w:p w:rsidR="006A57C8" w:rsidRPr="00C2030B" w:rsidRDefault="006A57C8" w:rsidP="001E2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30B">
              <w:rPr>
                <w:b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1</w:t>
            </w:r>
          </w:p>
        </w:tc>
      </w:tr>
      <w:tr w:rsidR="006A57C8" w:rsidTr="001E22B8">
        <w:tc>
          <w:tcPr>
            <w:tcW w:w="4928" w:type="dxa"/>
          </w:tcPr>
          <w:p w:rsidR="006A57C8" w:rsidRPr="00C2030B" w:rsidRDefault="006A57C8" w:rsidP="001E22B8">
            <w:pPr>
              <w:jc w:val="center"/>
              <w:rPr>
                <w:b/>
                <w:sz w:val="22"/>
                <w:szCs w:val="22"/>
              </w:rPr>
            </w:pPr>
            <w:r w:rsidRPr="00C2030B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3</w:t>
            </w:r>
          </w:p>
        </w:tc>
      </w:tr>
      <w:tr w:rsidR="006A57C8" w:rsidTr="001E22B8">
        <w:tc>
          <w:tcPr>
            <w:tcW w:w="4928" w:type="dxa"/>
          </w:tcPr>
          <w:p w:rsidR="006A57C8" w:rsidRPr="00C2030B" w:rsidRDefault="006A57C8" w:rsidP="001E22B8">
            <w:pPr>
              <w:jc w:val="center"/>
              <w:rPr>
                <w:b/>
                <w:sz w:val="22"/>
                <w:szCs w:val="22"/>
              </w:rPr>
            </w:pPr>
            <w:r w:rsidRPr="00C2030B">
              <w:rPr>
                <w:b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1</w:t>
            </w:r>
          </w:p>
        </w:tc>
      </w:tr>
      <w:tr w:rsidR="006A57C8" w:rsidTr="001E22B8">
        <w:tc>
          <w:tcPr>
            <w:tcW w:w="4928" w:type="dxa"/>
          </w:tcPr>
          <w:p w:rsidR="006A57C8" w:rsidRPr="00C2030B" w:rsidRDefault="006A57C8" w:rsidP="001E2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30B">
              <w:rPr>
                <w:b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2</w:t>
            </w:r>
          </w:p>
        </w:tc>
      </w:tr>
      <w:tr w:rsidR="006A57C8" w:rsidTr="001E22B8">
        <w:tc>
          <w:tcPr>
            <w:tcW w:w="4928" w:type="dxa"/>
          </w:tcPr>
          <w:p w:rsidR="006A57C8" w:rsidRPr="00C2030B" w:rsidRDefault="006A57C8" w:rsidP="001E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C2030B">
              <w:rPr>
                <w:b/>
                <w:bCs/>
                <w:sz w:val="22"/>
                <w:szCs w:val="22"/>
              </w:rPr>
              <w:t>Родной язык (русский)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0,5</w:t>
            </w: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0,5</w:t>
            </w:r>
          </w:p>
        </w:tc>
      </w:tr>
      <w:tr w:rsidR="006A57C8" w:rsidTr="001E22B8">
        <w:tc>
          <w:tcPr>
            <w:tcW w:w="4928" w:type="dxa"/>
          </w:tcPr>
          <w:p w:rsidR="006A57C8" w:rsidRPr="00C2030B" w:rsidRDefault="006A57C8" w:rsidP="001E22B8">
            <w:pPr>
              <w:jc w:val="center"/>
              <w:rPr>
                <w:b/>
                <w:bCs/>
                <w:sz w:val="22"/>
                <w:szCs w:val="22"/>
              </w:rPr>
            </w:pPr>
            <w:r w:rsidRPr="00C2030B">
              <w:rPr>
                <w:b/>
                <w:bCs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0,5</w:t>
            </w: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0,5</w:t>
            </w:r>
          </w:p>
        </w:tc>
      </w:tr>
      <w:tr w:rsidR="006A57C8" w:rsidTr="001E22B8">
        <w:tc>
          <w:tcPr>
            <w:tcW w:w="4928" w:type="dxa"/>
            <w:tcBorders>
              <w:bottom w:val="single" w:sz="4" w:space="0" w:color="auto"/>
            </w:tcBorders>
          </w:tcPr>
          <w:p w:rsidR="006A57C8" w:rsidRPr="00C2030B" w:rsidRDefault="006A57C8" w:rsidP="001E22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30B">
              <w:rPr>
                <w:b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1</w:t>
            </w:r>
          </w:p>
        </w:tc>
      </w:tr>
      <w:tr w:rsidR="006A57C8" w:rsidTr="001E22B8">
        <w:tc>
          <w:tcPr>
            <w:tcW w:w="4928" w:type="dxa"/>
            <w:shd w:val="clear" w:color="auto" w:fill="FFFFFF" w:themeFill="background1"/>
          </w:tcPr>
          <w:p w:rsidR="006A57C8" w:rsidRPr="00FC299D" w:rsidRDefault="006A57C8" w:rsidP="001E22B8">
            <w:pPr>
              <w:jc w:val="center"/>
              <w:rPr>
                <w:b/>
                <w:i/>
                <w:color w:val="000000"/>
              </w:rPr>
            </w:pPr>
            <w:r w:rsidRPr="00FC299D">
              <w:rPr>
                <w:b/>
                <w:i/>
              </w:rPr>
              <w:t>У</w:t>
            </w:r>
            <w:r w:rsidRPr="00FC299D">
              <w:rPr>
                <w:b/>
                <w:i/>
                <w:color w:val="000000"/>
              </w:rPr>
              <w:t xml:space="preserve">чебные предметы </w:t>
            </w:r>
            <w:r w:rsidRPr="00FC299D">
              <w:rPr>
                <w:b/>
                <w:i/>
              </w:rPr>
              <w:t>на профильном уровне</w:t>
            </w:r>
          </w:p>
        </w:tc>
        <w:tc>
          <w:tcPr>
            <w:tcW w:w="2321" w:type="dxa"/>
          </w:tcPr>
          <w:p w:rsidR="006A57C8" w:rsidRDefault="006A57C8" w:rsidP="001E22B8">
            <w:pPr>
              <w:jc w:val="center"/>
            </w:pPr>
          </w:p>
        </w:tc>
        <w:tc>
          <w:tcPr>
            <w:tcW w:w="2322" w:type="dxa"/>
          </w:tcPr>
          <w:p w:rsidR="006A57C8" w:rsidRDefault="006A57C8" w:rsidP="001E22B8">
            <w:pPr>
              <w:jc w:val="center"/>
            </w:pPr>
          </w:p>
        </w:tc>
      </w:tr>
      <w:tr w:rsidR="006A57C8" w:rsidTr="001E22B8">
        <w:tc>
          <w:tcPr>
            <w:tcW w:w="4928" w:type="dxa"/>
            <w:shd w:val="clear" w:color="auto" w:fill="FFFFFF" w:themeFill="background1"/>
          </w:tcPr>
          <w:p w:rsidR="006A57C8" w:rsidRPr="00C2030B" w:rsidRDefault="006A57C8" w:rsidP="001E22B8">
            <w:pPr>
              <w:jc w:val="center"/>
              <w:rPr>
                <w:b/>
                <w:sz w:val="22"/>
                <w:szCs w:val="22"/>
              </w:rPr>
            </w:pPr>
            <w:r w:rsidRPr="00C2030B">
              <w:rPr>
                <w:b/>
                <w:color w:val="000000"/>
                <w:sz w:val="22"/>
                <w:szCs w:val="22"/>
              </w:rPr>
              <w:t xml:space="preserve">Право 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2</w:t>
            </w:r>
          </w:p>
        </w:tc>
      </w:tr>
      <w:tr w:rsidR="006A57C8" w:rsidTr="001E22B8">
        <w:tc>
          <w:tcPr>
            <w:tcW w:w="4928" w:type="dxa"/>
          </w:tcPr>
          <w:p w:rsidR="006A57C8" w:rsidRPr="00C2030B" w:rsidRDefault="006A57C8" w:rsidP="001E22B8">
            <w:pPr>
              <w:jc w:val="center"/>
              <w:rPr>
                <w:b/>
                <w:sz w:val="22"/>
                <w:szCs w:val="22"/>
              </w:rPr>
            </w:pPr>
            <w:r w:rsidRPr="00C2030B">
              <w:rPr>
                <w:b/>
                <w:color w:val="000000"/>
                <w:sz w:val="22"/>
                <w:szCs w:val="22"/>
              </w:rPr>
              <w:t xml:space="preserve">Экономика </w:t>
            </w:r>
          </w:p>
        </w:tc>
        <w:tc>
          <w:tcPr>
            <w:tcW w:w="2321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</w:tcPr>
          <w:p w:rsidR="006A57C8" w:rsidRPr="00C2030B" w:rsidRDefault="006A57C8" w:rsidP="001E22B8">
            <w:pPr>
              <w:jc w:val="center"/>
              <w:rPr>
                <w:sz w:val="22"/>
                <w:szCs w:val="22"/>
              </w:rPr>
            </w:pPr>
            <w:r w:rsidRPr="00C2030B">
              <w:rPr>
                <w:sz w:val="22"/>
                <w:szCs w:val="22"/>
              </w:rPr>
              <w:t>2</w:t>
            </w:r>
          </w:p>
        </w:tc>
      </w:tr>
    </w:tbl>
    <w:p w:rsidR="006A57C8" w:rsidRDefault="006A57C8" w:rsidP="006A57C8">
      <w:pPr>
        <w:ind w:firstLine="708"/>
      </w:pPr>
    </w:p>
    <w:tbl>
      <w:tblPr>
        <w:tblStyle w:val="ab"/>
        <w:tblW w:w="10721" w:type="dxa"/>
        <w:tblInd w:w="-885" w:type="dxa"/>
        <w:tblLook w:val="04A0"/>
      </w:tblPr>
      <w:tblGrid>
        <w:gridCol w:w="1986"/>
        <w:gridCol w:w="357"/>
        <w:gridCol w:w="7"/>
        <w:gridCol w:w="366"/>
        <w:gridCol w:w="7"/>
        <w:gridCol w:w="365"/>
        <w:gridCol w:w="7"/>
        <w:gridCol w:w="365"/>
        <w:gridCol w:w="7"/>
        <w:gridCol w:w="366"/>
        <w:gridCol w:w="7"/>
        <w:gridCol w:w="366"/>
        <w:gridCol w:w="7"/>
        <w:gridCol w:w="366"/>
        <w:gridCol w:w="7"/>
        <w:gridCol w:w="366"/>
        <w:gridCol w:w="7"/>
        <w:gridCol w:w="366"/>
        <w:gridCol w:w="7"/>
        <w:gridCol w:w="366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  <w:gridCol w:w="449"/>
        <w:gridCol w:w="7"/>
      </w:tblGrid>
      <w:tr w:rsidR="006A57C8" w:rsidRPr="007E04B9" w:rsidTr="001E22B8">
        <w:trPr>
          <w:trHeight w:val="20"/>
        </w:trPr>
        <w:tc>
          <w:tcPr>
            <w:tcW w:w="2350" w:type="dxa"/>
            <w:gridSpan w:val="3"/>
            <w:vAlign w:val="center"/>
          </w:tcPr>
          <w:p w:rsidR="006A57C8" w:rsidRPr="007E04B9" w:rsidRDefault="006A57C8" w:rsidP="001E22B8">
            <w:pPr>
              <w:tabs>
                <w:tab w:val="center" w:pos="76"/>
                <w:tab w:val="left" w:pos="816"/>
              </w:tabs>
              <w:jc w:val="center"/>
            </w:pPr>
            <w:r w:rsidRPr="007E04B9">
              <w:t>Учебные предметы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</w:t>
            </w:r>
          </w:p>
        </w:tc>
        <w:tc>
          <w:tcPr>
            <w:tcW w:w="372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2</w:t>
            </w:r>
          </w:p>
        </w:tc>
        <w:tc>
          <w:tcPr>
            <w:tcW w:w="372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3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4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5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6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7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8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9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</w:t>
            </w:r>
            <w:bookmarkStart w:id="0" w:name="_GoBack"/>
            <w:bookmarkEnd w:id="0"/>
            <w:r w:rsidRPr="007E04B9">
              <w:t>0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11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14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15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16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17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18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19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jc w:val="center"/>
            </w:pPr>
            <w:r w:rsidRPr="007E04B9">
              <w:t>20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 w:val="restart"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t>История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04B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 w:val="restart"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t>Иностранный</w:t>
            </w:r>
          </w:p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t>язык (английский)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04B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 w:val="restart"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lastRenderedPageBreak/>
              <w:t>Физика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04B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5</w:t>
            </w: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 w:val="restart"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t>Химия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04B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 w:val="restart"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t>Биология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04B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 w:val="restart"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t>Информатика и ИКТ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04B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 w:val="restart"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t>Математика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04B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6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 w:val="restart"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t>Литература</w:t>
            </w:r>
          </w:p>
        </w:tc>
        <w:tc>
          <w:tcPr>
            <w:tcW w:w="357" w:type="dxa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04B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5</w:t>
            </w: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FFFFFF" w:themeFill="background1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Merge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</w:p>
        </w:tc>
        <w:tc>
          <w:tcPr>
            <w:tcW w:w="357" w:type="dxa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2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  <w:vAlign w:val="center"/>
          </w:tcPr>
          <w:p w:rsidR="006A57C8" w:rsidRPr="007E04B9" w:rsidRDefault="006A57C8" w:rsidP="001E22B8">
            <w:pPr>
              <w:rPr>
                <w:sz w:val="20"/>
              </w:rPr>
            </w:pPr>
            <w:r w:rsidRPr="007E04B9">
              <w:rPr>
                <w:sz w:val="20"/>
              </w:rPr>
              <w:t>Элективные предметы</w:t>
            </w:r>
          </w:p>
        </w:tc>
        <w:tc>
          <w:tcPr>
            <w:tcW w:w="357" w:type="dxa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372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vAlign w:val="center"/>
          </w:tcPr>
          <w:p w:rsidR="006A57C8" w:rsidRPr="007E04B9" w:rsidRDefault="006A57C8" w:rsidP="001E22B8">
            <w:pPr>
              <w:rPr>
                <w:sz w:val="22"/>
                <w:szCs w:val="22"/>
              </w:rPr>
            </w:pPr>
            <w:r w:rsidRPr="007E04B9">
              <w:rPr>
                <w:sz w:val="22"/>
                <w:szCs w:val="22"/>
              </w:rPr>
              <w:t>2</w:t>
            </w:r>
          </w:p>
        </w:tc>
      </w:tr>
      <w:tr w:rsidR="006A57C8" w:rsidTr="001E22B8">
        <w:trPr>
          <w:gridAfter w:val="1"/>
          <w:wAfter w:w="7" w:type="dxa"/>
          <w:trHeight w:val="20"/>
        </w:trPr>
        <w:tc>
          <w:tcPr>
            <w:tcW w:w="1986" w:type="dxa"/>
          </w:tcPr>
          <w:p w:rsidR="006A57C8" w:rsidRDefault="006A57C8" w:rsidP="001E22B8">
            <w:r w:rsidRPr="00995ACD">
              <w:rPr>
                <w:b/>
                <w:bCs/>
                <w:sz w:val="20"/>
              </w:rPr>
              <w:t>Максимально допустимая недельная нагрузка</w:t>
            </w:r>
          </w:p>
        </w:tc>
        <w:tc>
          <w:tcPr>
            <w:tcW w:w="8728" w:type="dxa"/>
            <w:gridSpan w:val="41"/>
          </w:tcPr>
          <w:p w:rsidR="006A57C8" w:rsidRDefault="006A57C8" w:rsidP="001E22B8"/>
          <w:p w:rsidR="006A57C8" w:rsidRPr="002D25EF" w:rsidRDefault="006A57C8" w:rsidP="001E22B8">
            <w:pPr>
              <w:jc w:val="center"/>
              <w:rPr>
                <w:sz w:val="28"/>
                <w:szCs w:val="28"/>
              </w:rPr>
            </w:pPr>
            <w:r w:rsidRPr="002D25EF">
              <w:rPr>
                <w:sz w:val="28"/>
                <w:szCs w:val="28"/>
              </w:rPr>
              <w:t>37</w:t>
            </w:r>
          </w:p>
        </w:tc>
      </w:tr>
    </w:tbl>
    <w:p w:rsidR="006A57C8" w:rsidRPr="006A57C8" w:rsidRDefault="006A57C8" w:rsidP="006A57C8"/>
    <w:p w:rsidR="006A57C8" w:rsidRDefault="006A57C8" w:rsidP="006A57C8"/>
    <w:p w:rsidR="006A57C8" w:rsidRDefault="006A57C8" w:rsidP="006A57C8">
      <w:pPr>
        <w:jc w:val="center"/>
        <w:rPr>
          <w:b/>
        </w:rPr>
      </w:pPr>
      <w:r>
        <w:rPr>
          <w:b/>
        </w:rPr>
        <w:t xml:space="preserve">3.2. КАЛЕНДАРНЫЙ УЧЕБНЫЙ ГРАФИК  </w:t>
      </w:r>
    </w:p>
    <w:p w:rsidR="006A57C8" w:rsidRDefault="006A57C8" w:rsidP="006A57C8">
      <w:pPr>
        <w:jc w:val="center"/>
        <w:rPr>
          <w:b/>
        </w:rPr>
      </w:pPr>
      <w:r>
        <w:rPr>
          <w:b/>
        </w:rPr>
        <w:t xml:space="preserve">НА 2020/2021 УЧЕБНЫЙ ГОД </w:t>
      </w:r>
    </w:p>
    <w:p w:rsidR="006A57C8" w:rsidRDefault="006A57C8" w:rsidP="006A57C8"/>
    <w:p w:rsidR="0049081F" w:rsidRDefault="0049081F" w:rsidP="0049081F">
      <w:pPr>
        <w:rPr>
          <w:b/>
        </w:rPr>
      </w:pPr>
      <w:r w:rsidRPr="00AC7091">
        <w:rPr>
          <w:b/>
        </w:rPr>
        <w:t>Сроки учебных занятий и каникул:</w:t>
      </w:r>
    </w:p>
    <w:p w:rsidR="0049081F" w:rsidRPr="00240175" w:rsidRDefault="0049081F" w:rsidP="0049081F">
      <w:r>
        <w:t xml:space="preserve">- </w:t>
      </w:r>
      <w:r w:rsidRPr="00240175">
        <w:t xml:space="preserve">продолжительность учебных периодов </w:t>
      </w:r>
      <w:r w:rsidRPr="00240175">
        <w:rPr>
          <w:b/>
        </w:rPr>
        <w:t>по четвертям</w:t>
      </w:r>
      <w:r w:rsidRPr="002401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404"/>
        <w:gridCol w:w="3686"/>
      </w:tblGrid>
      <w:tr w:rsidR="0049081F" w:rsidRPr="00E84488" w:rsidTr="001E22B8">
        <w:tc>
          <w:tcPr>
            <w:tcW w:w="2374" w:type="dxa"/>
            <w:vMerge w:val="restart"/>
            <w:vAlign w:val="center"/>
          </w:tcPr>
          <w:p w:rsidR="0049081F" w:rsidRPr="00E84488" w:rsidRDefault="0049081F" w:rsidP="001E22B8"/>
        </w:tc>
        <w:tc>
          <w:tcPr>
            <w:tcW w:w="7090" w:type="dxa"/>
            <w:gridSpan w:val="2"/>
            <w:vAlign w:val="center"/>
          </w:tcPr>
          <w:p w:rsidR="0049081F" w:rsidRPr="00E84488" w:rsidRDefault="0049081F" w:rsidP="001E22B8">
            <w:pPr>
              <w:rPr>
                <w:b/>
              </w:rPr>
            </w:pPr>
            <w:r w:rsidRPr="00E84488">
              <w:rPr>
                <w:b/>
              </w:rPr>
              <w:t>Дата</w:t>
            </w:r>
          </w:p>
        </w:tc>
      </w:tr>
      <w:tr w:rsidR="0049081F" w:rsidRPr="00E84488" w:rsidTr="001E22B8">
        <w:tc>
          <w:tcPr>
            <w:tcW w:w="2374" w:type="dxa"/>
            <w:vMerge/>
            <w:vAlign w:val="center"/>
          </w:tcPr>
          <w:p w:rsidR="0049081F" w:rsidRPr="00E84488" w:rsidRDefault="0049081F" w:rsidP="001E22B8"/>
        </w:tc>
        <w:tc>
          <w:tcPr>
            <w:tcW w:w="3404" w:type="dxa"/>
            <w:vAlign w:val="center"/>
          </w:tcPr>
          <w:p w:rsidR="0049081F" w:rsidRPr="00E84488" w:rsidRDefault="0049081F" w:rsidP="001E22B8">
            <w:pPr>
              <w:rPr>
                <w:b/>
              </w:rPr>
            </w:pPr>
            <w:r w:rsidRPr="00E84488">
              <w:rPr>
                <w:b/>
              </w:rPr>
              <w:t>Начала четверти</w:t>
            </w:r>
          </w:p>
        </w:tc>
        <w:tc>
          <w:tcPr>
            <w:tcW w:w="3686" w:type="dxa"/>
            <w:vAlign w:val="center"/>
          </w:tcPr>
          <w:p w:rsidR="0049081F" w:rsidRPr="00E84488" w:rsidRDefault="0049081F" w:rsidP="001E22B8">
            <w:pPr>
              <w:rPr>
                <w:b/>
              </w:rPr>
            </w:pPr>
            <w:r w:rsidRPr="00E84488">
              <w:rPr>
                <w:b/>
              </w:rPr>
              <w:t>Окончание четверти</w:t>
            </w:r>
          </w:p>
        </w:tc>
      </w:tr>
      <w:tr w:rsidR="0049081F" w:rsidRPr="00692763" w:rsidTr="001E22B8">
        <w:tc>
          <w:tcPr>
            <w:tcW w:w="2374" w:type="dxa"/>
            <w:vAlign w:val="center"/>
          </w:tcPr>
          <w:p w:rsidR="0049081F" w:rsidRPr="00E84488" w:rsidRDefault="0049081F" w:rsidP="001E22B8">
            <w:pPr>
              <w:rPr>
                <w:b/>
              </w:rPr>
            </w:pPr>
            <w:r w:rsidRPr="00E84488">
              <w:rPr>
                <w:b/>
              </w:rPr>
              <w:t>1 четверть</w:t>
            </w:r>
          </w:p>
        </w:tc>
        <w:tc>
          <w:tcPr>
            <w:tcW w:w="3404" w:type="dxa"/>
            <w:vAlign w:val="center"/>
          </w:tcPr>
          <w:p w:rsidR="0049081F" w:rsidRPr="00A1576A" w:rsidRDefault="0049081F" w:rsidP="001E22B8">
            <w:r w:rsidRPr="00E84488">
              <w:t>0</w:t>
            </w:r>
            <w:r>
              <w:t>1</w:t>
            </w:r>
            <w:r w:rsidRPr="00E84488">
              <w:t>.09.</w:t>
            </w:r>
            <w:r>
              <w:t>2020</w:t>
            </w:r>
          </w:p>
        </w:tc>
        <w:tc>
          <w:tcPr>
            <w:tcW w:w="3686" w:type="dxa"/>
            <w:vAlign w:val="center"/>
          </w:tcPr>
          <w:p w:rsidR="0049081F" w:rsidRPr="00A1576A" w:rsidRDefault="0049081F" w:rsidP="001E22B8">
            <w:r>
              <w:t>24</w:t>
            </w:r>
            <w:r w:rsidRPr="00E84488">
              <w:t>.1</w:t>
            </w:r>
            <w:r>
              <w:t>0.2020</w:t>
            </w:r>
          </w:p>
        </w:tc>
      </w:tr>
      <w:tr w:rsidR="0049081F" w:rsidRPr="00692763" w:rsidTr="001E22B8">
        <w:tc>
          <w:tcPr>
            <w:tcW w:w="2374" w:type="dxa"/>
            <w:vAlign w:val="center"/>
          </w:tcPr>
          <w:p w:rsidR="0049081F" w:rsidRPr="00E84488" w:rsidRDefault="0049081F" w:rsidP="001E22B8">
            <w:pPr>
              <w:rPr>
                <w:b/>
              </w:rPr>
            </w:pPr>
            <w:r w:rsidRPr="00E84488">
              <w:rPr>
                <w:b/>
              </w:rPr>
              <w:t>2 четверть</w:t>
            </w:r>
          </w:p>
        </w:tc>
        <w:tc>
          <w:tcPr>
            <w:tcW w:w="3404" w:type="dxa"/>
            <w:vAlign w:val="center"/>
          </w:tcPr>
          <w:p w:rsidR="0049081F" w:rsidRPr="00A1576A" w:rsidRDefault="0049081F" w:rsidP="001E22B8">
            <w:r>
              <w:t>02</w:t>
            </w:r>
            <w:r w:rsidRPr="00E84488">
              <w:t>.11.</w:t>
            </w:r>
            <w:r>
              <w:t>2020</w:t>
            </w:r>
          </w:p>
        </w:tc>
        <w:tc>
          <w:tcPr>
            <w:tcW w:w="3686" w:type="dxa"/>
            <w:vAlign w:val="center"/>
          </w:tcPr>
          <w:p w:rsidR="0049081F" w:rsidRPr="00A1576A" w:rsidRDefault="0049081F" w:rsidP="001E22B8">
            <w:r w:rsidRPr="00E84488">
              <w:t>2</w:t>
            </w:r>
            <w:r>
              <w:rPr>
                <w:lang w:val="en-US"/>
              </w:rPr>
              <w:t>7</w:t>
            </w:r>
            <w:r w:rsidRPr="00E84488">
              <w:t>.12.</w:t>
            </w:r>
            <w:r>
              <w:t>2020</w:t>
            </w:r>
          </w:p>
        </w:tc>
      </w:tr>
      <w:tr w:rsidR="0049081F" w:rsidRPr="00974D44" w:rsidTr="001E22B8">
        <w:tc>
          <w:tcPr>
            <w:tcW w:w="2374" w:type="dxa"/>
            <w:vAlign w:val="center"/>
          </w:tcPr>
          <w:p w:rsidR="0049081F" w:rsidRPr="00E84488" w:rsidRDefault="0049081F" w:rsidP="001E22B8">
            <w:pPr>
              <w:rPr>
                <w:b/>
              </w:rPr>
            </w:pPr>
            <w:r w:rsidRPr="00E84488">
              <w:rPr>
                <w:b/>
              </w:rPr>
              <w:t>3 четверть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49081F" w:rsidRPr="00A1576A" w:rsidRDefault="0049081F" w:rsidP="001E22B8">
            <w:r>
              <w:t>11</w:t>
            </w:r>
            <w:r w:rsidRPr="00974D44">
              <w:t>.01.20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081F" w:rsidRPr="00974D44" w:rsidRDefault="0049081F" w:rsidP="001E22B8">
            <w:pPr>
              <w:rPr>
                <w:lang w:val="en-US"/>
              </w:rPr>
            </w:pPr>
            <w:r w:rsidRPr="00974D44">
              <w:t>2</w:t>
            </w:r>
            <w:r>
              <w:t>0</w:t>
            </w:r>
            <w:r w:rsidRPr="00974D44">
              <w:t>.03.20</w:t>
            </w:r>
            <w:r>
              <w:t>21</w:t>
            </w:r>
          </w:p>
        </w:tc>
      </w:tr>
      <w:tr w:rsidR="0049081F" w:rsidRPr="004A0EF5" w:rsidTr="001E22B8">
        <w:tc>
          <w:tcPr>
            <w:tcW w:w="2374" w:type="dxa"/>
            <w:vAlign w:val="center"/>
          </w:tcPr>
          <w:p w:rsidR="0049081F" w:rsidRDefault="0049081F" w:rsidP="001E22B8">
            <w:pPr>
              <w:rPr>
                <w:b/>
              </w:rPr>
            </w:pPr>
            <w:r w:rsidRPr="00E84488">
              <w:rPr>
                <w:b/>
              </w:rPr>
              <w:t>4 четверть</w:t>
            </w:r>
          </w:p>
          <w:p w:rsidR="0049081F" w:rsidRPr="00E84488" w:rsidRDefault="0049081F" w:rsidP="001E22B8">
            <w:pPr>
              <w:rPr>
                <w:b/>
              </w:rPr>
            </w:pPr>
            <w:proofErr w:type="gramStart"/>
            <w:r>
              <w:rPr>
                <w:b/>
              </w:rPr>
              <w:t>1 - 11 классы)</w:t>
            </w:r>
            <w:proofErr w:type="gramEnd"/>
          </w:p>
        </w:tc>
        <w:tc>
          <w:tcPr>
            <w:tcW w:w="3404" w:type="dxa"/>
            <w:shd w:val="clear" w:color="auto" w:fill="FFFFFF"/>
            <w:vAlign w:val="center"/>
          </w:tcPr>
          <w:p w:rsidR="0049081F" w:rsidRPr="004A0EF5" w:rsidRDefault="0049081F" w:rsidP="001E22B8">
            <w:r>
              <w:t>29.03</w:t>
            </w:r>
            <w:r w:rsidRPr="00974D44">
              <w:t>.20</w:t>
            </w:r>
            <w:r>
              <w:t>21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9081F" w:rsidRPr="00A1576A" w:rsidRDefault="0049081F" w:rsidP="001E22B8">
            <w:r>
              <w:t>28</w:t>
            </w:r>
            <w:r w:rsidRPr="00974D44">
              <w:t>.05.20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</w:tbl>
    <w:p w:rsidR="0049081F" w:rsidRPr="00240175" w:rsidRDefault="0049081F" w:rsidP="0049081F">
      <w:pPr>
        <w:rPr>
          <w:b/>
        </w:rPr>
      </w:pPr>
    </w:p>
    <w:p w:rsidR="0049081F" w:rsidRPr="00240175" w:rsidRDefault="0049081F" w:rsidP="0049081F">
      <w:r>
        <w:t xml:space="preserve">- </w:t>
      </w:r>
      <w:r w:rsidRPr="00240175">
        <w:t>продолжительность каникул в течение учебного года: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132"/>
        <w:gridCol w:w="3686"/>
      </w:tblGrid>
      <w:tr w:rsidR="0049081F" w:rsidRPr="00DE3C80" w:rsidTr="001E22B8">
        <w:tc>
          <w:tcPr>
            <w:tcW w:w="2680" w:type="dxa"/>
            <w:vAlign w:val="center"/>
          </w:tcPr>
          <w:p w:rsidR="0049081F" w:rsidRPr="00E84488" w:rsidRDefault="0049081F" w:rsidP="001E22B8"/>
        </w:tc>
        <w:tc>
          <w:tcPr>
            <w:tcW w:w="3132" w:type="dxa"/>
            <w:vAlign w:val="center"/>
          </w:tcPr>
          <w:p w:rsidR="0049081F" w:rsidRPr="00DE3C80" w:rsidRDefault="0049081F" w:rsidP="001E22B8">
            <w:pPr>
              <w:rPr>
                <w:b/>
              </w:rPr>
            </w:pPr>
            <w:r w:rsidRPr="00DE3C80">
              <w:rPr>
                <w:b/>
              </w:rPr>
              <w:t>Дата начала каникул</w:t>
            </w:r>
          </w:p>
        </w:tc>
        <w:tc>
          <w:tcPr>
            <w:tcW w:w="3686" w:type="dxa"/>
            <w:vAlign w:val="center"/>
          </w:tcPr>
          <w:p w:rsidR="0049081F" w:rsidRPr="00DE3C80" w:rsidRDefault="0049081F" w:rsidP="001E22B8">
            <w:pPr>
              <w:rPr>
                <w:b/>
              </w:rPr>
            </w:pPr>
            <w:r w:rsidRPr="00DE3C80">
              <w:rPr>
                <w:b/>
              </w:rPr>
              <w:t>Дата окончания каникул</w:t>
            </w:r>
          </w:p>
        </w:tc>
      </w:tr>
      <w:tr w:rsidR="0049081F" w:rsidRPr="00692763" w:rsidTr="001E22B8">
        <w:tc>
          <w:tcPr>
            <w:tcW w:w="2680" w:type="dxa"/>
            <w:vAlign w:val="center"/>
          </w:tcPr>
          <w:p w:rsidR="0049081F" w:rsidRPr="00E84488" w:rsidRDefault="0049081F" w:rsidP="001E22B8">
            <w:r>
              <w:t>о</w:t>
            </w:r>
            <w:r w:rsidRPr="00E84488">
              <w:t>сенние</w:t>
            </w:r>
          </w:p>
        </w:tc>
        <w:tc>
          <w:tcPr>
            <w:tcW w:w="3132" w:type="dxa"/>
            <w:vAlign w:val="center"/>
          </w:tcPr>
          <w:p w:rsidR="0049081F" w:rsidRPr="00A1576A" w:rsidRDefault="0049081F" w:rsidP="001E22B8">
            <w:r>
              <w:t>25</w:t>
            </w:r>
            <w:r w:rsidRPr="00E84488">
              <w:t>.1</w:t>
            </w:r>
            <w:r>
              <w:t>0</w:t>
            </w:r>
            <w:r w:rsidRPr="00E84488">
              <w:t>.</w:t>
            </w:r>
            <w:r>
              <w:t>2020</w:t>
            </w:r>
          </w:p>
        </w:tc>
        <w:tc>
          <w:tcPr>
            <w:tcW w:w="3686" w:type="dxa"/>
            <w:vAlign w:val="center"/>
          </w:tcPr>
          <w:p w:rsidR="0049081F" w:rsidRPr="00A1576A" w:rsidRDefault="0049081F" w:rsidP="001E22B8">
            <w:r w:rsidRPr="00E84488">
              <w:rPr>
                <w:lang w:val="en-US"/>
              </w:rPr>
              <w:t>0</w:t>
            </w:r>
            <w:r>
              <w:t>1</w:t>
            </w:r>
            <w:r w:rsidRPr="00E84488">
              <w:t>.11</w:t>
            </w:r>
            <w:r>
              <w:t>.2020</w:t>
            </w:r>
          </w:p>
        </w:tc>
      </w:tr>
      <w:tr w:rsidR="0049081F" w:rsidRPr="00692763" w:rsidTr="001E22B8">
        <w:tc>
          <w:tcPr>
            <w:tcW w:w="2680" w:type="dxa"/>
            <w:vAlign w:val="center"/>
          </w:tcPr>
          <w:p w:rsidR="0049081F" w:rsidRPr="00E84488" w:rsidRDefault="0049081F" w:rsidP="001E22B8">
            <w:r>
              <w:t>з</w:t>
            </w:r>
            <w:r w:rsidRPr="00E84488">
              <w:t>имние</w:t>
            </w:r>
          </w:p>
        </w:tc>
        <w:tc>
          <w:tcPr>
            <w:tcW w:w="3132" w:type="dxa"/>
            <w:vAlign w:val="center"/>
          </w:tcPr>
          <w:p w:rsidR="0049081F" w:rsidRPr="00A1576A" w:rsidRDefault="0049081F" w:rsidP="001E22B8">
            <w:r w:rsidRPr="00E84488">
              <w:t>2</w:t>
            </w:r>
            <w:r>
              <w:rPr>
                <w:lang w:val="en-US"/>
              </w:rPr>
              <w:t>8</w:t>
            </w:r>
            <w:r w:rsidRPr="00E84488">
              <w:t>.12.</w:t>
            </w:r>
            <w:r>
              <w:t>2020</w:t>
            </w:r>
          </w:p>
        </w:tc>
        <w:tc>
          <w:tcPr>
            <w:tcW w:w="3686" w:type="dxa"/>
            <w:vAlign w:val="center"/>
          </w:tcPr>
          <w:p w:rsidR="0049081F" w:rsidRPr="00A1576A" w:rsidRDefault="0049081F" w:rsidP="001E22B8">
            <w:r>
              <w:t>10</w:t>
            </w:r>
            <w:r w:rsidRPr="00E84488">
              <w:t>.01.</w:t>
            </w:r>
            <w:r>
              <w:t>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49081F" w:rsidRPr="00692763" w:rsidTr="001E22B8">
        <w:tc>
          <w:tcPr>
            <w:tcW w:w="2680" w:type="dxa"/>
            <w:vAlign w:val="center"/>
          </w:tcPr>
          <w:p w:rsidR="0049081F" w:rsidRPr="00E84488" w:rsidRDefault="0049081F" w:rsidP="001E22B8">
            <w:r>
              <w:t>в</w:t>
            </w:r>
            <w:r w:rsidRPr="00E84488">
              <w:t>есенние</w:t>
            </w:r>
          </w:p>
        </w:tc>
        <w:tc>
          <w:tcPr>
            <w:tcW w:w="3132" w:type="dxa"/>
            <w:vAlign w:val="center"/>
          </w:tcPr>
          <w:p w:rsidR="0049081F" w:rsidRPr="00A1576A" w:rsidRDefault="0049081F" w:rsidP="001E22B8">
            <w:r w:rsidRPr="00E84488">
              <w:t>2</w:t>
            </w:r>
            <w:r>
              <w:rPr>
                <w:lang w:val="en-US"/>
              </w:rPr>
              <w:t>1</w:t>
            </w:r>
            <w:r w:rsidRPr="00E84488">
              <w:t>.03.</w:t>
            </w:r>
            <w:r>
              <w:t>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686" w:type="dxa"/>
            <w:vAlign w:val="center"/>
          </w:tcPr>
          <w:p w:rsidR="0049081F" w:rsidRPr="00A1576A" w:rsidRDefault="0049081F" w:rsidP="001E22B8">
            <w:r>
              <w:rPr>
                <w:lang w:val="en-US"/>
              </w:rPr>
              <w:t>2</w:t>
            </w:r>
            <w:r>
              <w:t>8.03</w:t>
            </w:r>
            <w:r w:rsidRPr="00E84488">
              <w:t>.</w:t>
            </w:r>
            <w:r>
              <w:t>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49081F" w:rsidTr="001E22B8">
        <w:tc>
          <w:tcPr>
            <w:tcW w:w="2680" w:type="dxa"/>
            <w:vAlign w:val="center"/>
          </w:tcPr>
          <w:p w:rsidR="0049081F" w:rsidRDefault="0049081F" w:rsidP="001E22B8">
            <w:proofErr w:type="gramStart"/>
            <w:r>
              <w:t>д</w:t>
            </w:r>
            <w:r w:rsidRPr="00831DBA">
              <w:t>ополнительные</w:t>
            </w:r>
            <w:proofErr w:type="gramEnd"/>
            <w:r w:rsidRPr="00831DBA">
              <w:t xml:space="preserve"> </w:t>
            </w:r>
            <w:r>
              <w:t>(</w:t>
            </w:r>
            <w:r w:rsidRPr="00831DBA">
              <w:t>для учащихся 1-х классов</w:t>
            </w:r>
            <w:r>
              <w:t>)</w:t>
            </w:r>
          </w:p>
        </w:tc>
        <w:tc>
          <w:tcPr>
            <w:tcW w:w="3132" w:type="dxa"/>
            <w:vAlign w:val="center"/>
          </w:tcPr>
          <w:p w:rsidR="0049081F" w:rsidRPr="00E84488" w:rsidRDefault="0049081F" w:rsidP="001E22B8">
            <w:r w:rsidRPr="00831DBA">
              <w:t>1</w:t>
            </w:r>
            <w:r>
              <w:rPr>
                <w:lang w:val="en-US"/>
              </w:rPr>
              <w:t>5</w:t>
            </w:r>
            <w:r>
              <w:t>.02.20</w:t>
            </w:r>
            <w:r>
              <w:rPr>
                <w:lang w:val="en-US"/>
              </w:rPr>
              <w:t>2</w:t>
            </w:r>
            <w: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9081F" w:rsidRPr="00A1576A" w:rsidRDefault="0049081F" w:rsidP="001E22B8">
            <w:r>
              <w:t>21</w:t>
            </w:r>
            <w:r w:rsidRPr="00831DBA">
              <w:t>.02.20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</w:tbl>
    <w:p w:rsidR="0049081F" w:rsidRDefault="0049081F" w:rsidP="0049081F">
      <w:pPr>
        <w:rPr>
          <w:b/>
          <w:color w:val="FF0000"/>
          <w:lang w:val="en-US"/>
        </w:rPr>
      </w:pPr>
    </w:p>
    <w:p w:rsidR="0049081F" w:rsidRPr="007E0F30" w:rsidRDefault="0049081F" w:rsidP="0049081F">
      <w:pPr>
        <w:jc w:val="both"/>
      </w:pPr>
      <w:r w:rsidRPr="007E0F30">
        <w:t>- продолжительность</w:t>
      </w:r>
      <w:r>
        <w:t xml:space="preserve"> летних каникул с 29.05.2021 по 31.08.2021 (13</w:t>
      </w:r>
      <w:r w:rsidRPr="007E0F30">
        <w:t xml:space="preserve"> недель), </w:t>
      </w:r>
    </w:p>
    <w:p w:rsidR="0049081F" w:rsidRPr="007E0F30" w:rsidRDefault="0049081F" w:rsidP="0049081F">
      <w:pPr>
        <w:jc w:val="both"/>
      </w:pPr>
      <w:r w:rsidRPr="007E0F30">
        <w:t xml:space="preserve">- для </w:t>
      </w:r>
      <w:proofErr w:type="gramStart"/>
      <w:r w:rsidRPr="007E0F30">
        <w:t>учащихся, имеющих</w:t>
      </w:r>
      <w:r>
        <w:t xml:space="preserve"> </w:t>
      </w:r>
      <w:r w:rsidRPr="007E0F30">
        <w:t xml:space="preserve"> а</w:t>
      </w:r>
      <w:r>
        <w:t>кадемическую задолженность на 28.05.2021</w:t>
      </w:r>
      <w:r w:rsidRPr="007E0F30">
        <w:t xml:space="preserve"> исключается</w:t>
      </w:r>
      <w:proofErr w:type="gramEnd"/>
      <w:r>
        <w:t xml:space="preserve"> период с 29.05.2021 по 12.06.20</w:t>
      </w:r>
      <w:r w:rsidRPr="00394398">
        <w:t>20</w:t>
      </w:r>
      <w:r w:rsidRPr="007E0F30">
        <w:t xml:space="preserve"> (2 недели);</w:t>
      </w:r>
    </w:p>
    <w:p w:rsidR="002B2AF1" w:rsidRDefault="0049081F" w:rsidP="002B2AF1">
      <w:pPr>
        <w:jc w:val="both"/>
      </w:pPr>
      <w:r w:rsidRPr="007E0F30">
        <w:t xml:space="preserve">- для </w:t>
      </w:r>
      <w:proofErr w:type="gramStart"/>
      <w:r w:rsidRPr="007E0F30">
        <w:t>учащихся, имеющих академическую задолженн</w:t>
      </w:r>
      <w:r>
        <w:t>ость на 21.08.2021</w:t>
      </w:r>
      <w:r w:rsidRPr="007E0F30">
        <w:t xml:space="preserve"> исключается</w:t>
      </w:r>
      <w:proofErr w:type="gramEnd"/>
      <w:r>
        <w:t xml:space="preserve"> период с 22.08.2021  по 28.08.2021</w:t>
      </w:r>
      <w:r w:rsidRPr="007E0F30">
        <w:t xml:space="preserve"> (1 неделя).</w:t>
      </w:r>
    </w:p>
    <w:p w:rsidR="0049081F" w:rsidRPr="002B2AF1" w:rsidRDefault="0049081F" w:rsidP="002B2AF1">
      <w:pPr>
        <w:jc w:val="both"/>
      </w:pPr>
      <w:r w:rsidRPr="00240175">
        <w:rPr>
          <w:b/>
        </w:rPr>
        <w:t>Продолжительность уроков:</w:t>
      </w:r>
    </w:p>
    <w:p w:rsidR="0049081F" w:rsidRPr="005617D1" w:rsidRDefault="002B2AF1" w:rsidP="0049081F">
      <w:pPr>
        <w:widowControl w:val="0"/>
        <w:numPr>
          <w:ilvl w:val="0"/>
          <w:numId w:val="5"/>
        </w:numPr>
        <w:tabs>
          <w:tab w:val="left" w:pos="1875"/>
        </w:tabs>
        <w:autoSpaceDE w:val="0"/>
      </w:pPr>
      <w:r>
        <w:t xml:space="preserve">для </w:t>
      </w:r>
      <w:r w:rsidR="0049081F" w:rsidRPr="005617D1">
        <w:t xml:space="preserve">11 </w:t>
      </w:r>
      <w:r w:rsidR="0049081F">
        <w:t>классов:  40</w:t>
      </w:r>
      <w:r w:rsidR="0049081F" w:rsidRPr="005617D1">
        <w:t xml:space="preserve"> минут (</w:t>
      </w:r>
      <w:r w:rsidR="0049081F" w:rsidRPr="005617D1">
        <w:rPr>
          <w:lang w:val="en-US"/>
        </w:rPr>
        <w:t>I</w:t>
      </w:r>
      <w:r w:rsidR="0049081F" w:rsidRPr="005617D1">
        <w:t xml:space="preserve"> - </w:t>
      </w:r>
      <w:r w:rsidR="0049081F" w:rsidRPr="005617D1">
        <w:rPr>
          <w:lang w:val="en-US"/>
        </w:rPr>
        <w:t>IV</w:t>
      </w:r>
      <w:r w:rsidR="0049081F" w:rsidRPr="005617D1">
        <w:t xml:space="preserve"> четверти).    </w:t>
      </w:r>
    </w:p>
    <w:p w:rsidR="0049081F" w:rsidRPr="00240175" w:rsidRDefault="0049081F" w:rsidP="0049081F">
      <w:pPr>
        <w:widowControl w:val="0"/>
        <w:autoSpaceDE w:val="0"/>
        <w:jc w:val="both"/>
      </w:pPr>
      <w:r w:rsidRPr="00240175">
        <w:rPr>
          <w:b/>
        </w:rPr>
        <w:t>3.Начало учебных занятий</w:t>
      </w:r>
      <w:r w:rsidR="002B2AF1">
        <w:t xml:space="preserve"> в 8.40</w:t>
      </w:r>
      <w:r w:rsidRPr="00240175">
        <w:t xml:space="preserve">. </w:t>
      </w:r>
    </w:p>
    <w:p w:rsidR="0049081F" w:rsidRPr="00240175" w:rsidRDefault="0049081F" w:rsidP="0049081F">
      <w:pPr>
        <w:widowControl w:val="0"/>
        <w:autoSpaceDE w:val="0"/>
        <w:jc w:val="both"/>
      </w:pPr>
      <w:r w:rsidRPr="00240175">
        <w:rPr>
          <w:b/>
        </w:rPr>
        <w:t>4. Организация образовательной деятельности</w:t>
      </w:r>
      <w:proofErr w:type="gramStart"/>
      <w:r w:rsidRPr="00240175">
        <w:rPr>
          <w:b/>
        </w:rPr>
        <w:t xml:space="preserve"> </w:t>
      </w:r>
      <w:r w:rsidRPr="00240175">
        <w:t>:</w:t>
      </w:r>
      <w:proofErr w:type="gramEnd"/>
    </w:p>
    <w:p w:rsidR="0049081F" w:rsidRPr="002B2AF1" w:rsidRDefault="0049081F" w:rsidP="0049081F">
      <w:pPr>
        <w:widowControl w:val="0"/>
        <w:numPr>
          <w:ilvl w:val="0"/>
          <w:numId w:val="6"/>
        </w:numPr>
        <w:autoSpaceDE w:val="0"/>
        <w:jc w:val="both"/>
      </w:pPr>
      <w:r w:rsidRPr="00240175">
        <w:t>11 классы – в режиме шестидневной учебной недели</w:t>
      </w:r>
      <w:r w:rsidR="002B2AF1">
        <w:t xml:space="preserve"> в первую смену.</w:t>
      </w:r>
    </w:p>
    <w:p w:rsidR="0049081F" w:rsidRDefault="0049081F" w:rsidP="0049081F">
      <w:pPr>
        <w:widowControl w:val="0"/>
        <w:autoSpaceDE w:val="0"/>
        <w:jc w:val="both"/>
        <w:rPr>
          <w:color w:val="FF0000"/>
        </w:rPr>
      </w:pPr>
    </w:p>
    <w:p w:rsidR="0049081F" w:rsidRPr="00EF435C" w:rsidRDefault="0049081F" w:rsidP="0049081F">
      <w:pPr>
        <w:widowControl w:val="0"/>
        <w:autoSpaceDE w:val="0"/>
        <w:jc w:val="both"/>
        <w:rPr>
          <w:b/>
        </w:rPr>
      </w:pPr>
      <w:r w:rsidRPr="00EF435C">
        <w:rPr>
          <w:b/>
        </w:rPr>
        <w:t>Рас</w:t>
      </w:r>
      <w:r>
        <w:rPr>
          <w:b/>
        </w:rPr>
        <w:t xml:space="preserve">писание </w:t>
      </w:r>
      <w:r w:rsidR="002B2AF1">
        <w:rPr>
          <w:b/>
        </w:rPr>
        <w:t xml:space="preserve"> звонков для </w:t>
      </w:r>
      <w:r>
        <w:rPr>
          <w:b/>
        </w:rPr>
        <w:t>11 классов</w:t>
      </w:r>
      <w:r w:rsidRPr="00EF435C">
        <w:rPr>
          <w:b/>
        </w:rPr>
        <w:t>:</w:t>
      </w:r>
    </w:p>
    <w:p w:rsidR="0049081F" w:rsidRPr="00EF435C" w:rsidRDefault="0049081F" w:rsidP="002B2AF1">
      <w:pPr>
        <w:widowControl w:val="0"/>
        <w:autoSpaceDE w:val="0"/>
        <w:rPr>
          <w:b/>
        </w:rPr>
      </w:pPr>
    </w:p>
    <w:p w:rsidR="0049081F" w:rsidRDefault="0049081F" w:rsidP="0049081F">
      <w:pPr>
        <w:widowControl w:val="0"/>
        <w:autoSpaceDE w:val="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77"/>
      </w:tblGrid>
      <w:tr w:rsidR="002B2AF1" w:rsidRPr="00212EBF" w:rsidTr="001E22B8">
        <w:tc>
          <w:tcPr>
            <w:tcW w:w="1242" w:type="dxa"/>
          </w:tcPr>
          <w:p w:rsidR="002B2AF1" w:rsidRPr="00212EBF" w:rsidRDefault="002B2AF1" w:rsidP="001E22B8">
            <w:pPr>
              <w:jc w:val="center"/>
            </w:pPr>
            <w:r w:rsidRPr="00212EBF">
              <w:t>урок</w:t>
            </w:r>
          </w:p>
        </w:tc>
        <w:tc>
          <w:tcPr>
            <w:tcW w:w="2777" w:type="dxa"/>
          </w:tcPr>
          <w:p w:rsidR="002B2AF1" w:rsidRPr="00212EBF" w:rsidRDefault="002B2AF1" w:rsidP="001E22B8">
            <w:pPr>
              <w:jc w:val="center"/>
            </w:pPr>
            <w:r w:rsidRPr="00212EBF">
              <w:t>3 этап</w:t>
            </w:r>
          </w:p>
          <w:p w:rsidR="002B2AF1" w:rsidRPr="002B2AF1" w:rsidRDefault="002B2AF1" w:rsidP="002B2AF1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Pr="00212EBF">
              <w:rPr>
                <w:color w:val="FF0000"/>
              </w:rPr>
              <w:t>11А</w:t>
            </w:r>
            <w:proofErr w:type="gramStart"/>
            <w:r w:rsidRPr="00212EBF">
              <w:rPr>
                <w:color w:val="FF0000"/>
              </w:rPr>
              <w:t>,Б</w:t>
            </w:r>
            <w:proofErr w:type="gramEnd"/>
          </w:p>
        </w:tc>
      </w:tr>
      <w:tr w:rsidR="002B2AF1" w:rsidRPr="00212EBF" w:rsidTr="001E22B8">
        <w:tc>
          <w:tcPr>
            <w:tcW w:w="1242" w:type="dxa"/>
          </w:tcPr>
          <w:p w:rsidR="002B2AF1" w:rsidRPr="00212EBF" w:rsidRDefault="002B2AF1" w:rsidP="001E22B8">
            <w:pPr>
              <w:jc w:val="center"/>
            </w:pPr>
            <w:r w:rsidRPr="00212EBF">
              <w:t>1.</w:t>
            </w:r>
          </w:p>
        </w:tc>
        <w:tc>
          <w:tcPr>
            <w:tcW w:w="2777" w:type="dxa"/>
          </w:tcPr>
          <w:p w:rsidR="002B2AF1" w:rsidRPr="00212EBF" w:rsidRDefault="002B2AF1" w:rsidP="001E22B8">
            <w:pPr>
              <w:jc w:val="center"/>
            </w:pPr>
            <w:r w:rsidRPr="00212EBF">
              <w:t>8.40-9.20</w:t>
            </w:r>
          </w:p>
        </w:tc>
      </w:tr>
      <w:tr w:rsidR="002B2AF1" w:rsidRPr="00212EBF" w:rsidTr="001E22B8">
        <w:tc>
          <w:tcPr>
            <w:tcW w:w="1242" w:type="dxa"/>
          </w:tcPr>
          <w:p w:rsidR="002B2AF1" w:rsidRPr="00212EBF" w:rsidRDefault="002B2AF1" w:rsidP="001E22B8">
            <w:pPr>
              <w:jc w:val="center"/>
            </w:pPr>
            <w:r w:rsidRPr="00212EBF">
              <w:t>2.</w:t>
            </w:r>
          </w:p>
        </w:tc>
        <w:tc>
          <w:tcPr>
            <w:tcW w:w="2777" w:type="dxa"/>
          </w:tcPr>
          <w:p w:rsidR="002B2AF1" w:rsidRPr="00212EBF" w:rsidRDefault="002B2AF1" w:rsidP="001E22B8">
            <w:pPr>
              <w:jc w:val="center"/>
            </w:pPr>
            <w:r w:rsidRPr="00212EBF">
              <w:t>9.30-10.10</w:t>
            </w:r>
          </w:p>
        </w:tc>
      </w:tr>
      <w:tr w:rsidR="002B2AF1" w:rsidRPr="00212EBF" w:rsidTr="001E22B8">
        <w:tc>
          <w:tcPr>
            <w:tcW w:w="1242" w:type="dxa"/>
          </w:tcPr>
          <w:p w:rsidR="002B2AF1" w:rsidRPr="00212EBF" w:rsidRDefault="002B2AF1" w:rsidP="001E22B8">
            <w:pPr>
              <w:jc w:val="center"/>
            </w:pPr>
            <w:r w:rsidRPr="00212EBF">
              <w:t>3.</w:t>
            </w:r>
          </w:p>
        </w:tc>
        <w:tc>
          <w:tcPr>
            <w:tcW w:w="2777" w:type="dxa"/>
          </w:tcPr>
          <w:p w:rsidR="002B2AF1" w:rsidRPr="00212EBF" w:rsidRDefault="002B2AF1" w:rsidP="001E22B8">
            <w:pPr>
              <w:jc w:val="center"/>
            </w:pPr>
            <w:r w:rsidRPr="00212EBF">
              <w:t>10.20-11.00</w:t>
            </w:r>
          </w:p>
        </w:tc>
      </w:tr>
      <w:tr w:rsidR="002B2AF1" w:rsidRPr="00212EBF" w:rsidTr="001E22B8">
        <w:tc>
          <w:tcPr>
            <w:tcW w:w="1242" w:type="dxa"/>
          </w:tcPr>
          <w:p w:rsidR="002B2AF1" w:rsidRPr="00212EBF" w:rsidRDefault="002B2AF1" w:rsidP="001E22B8">
            <w:pPr>
              <w:jc w:val="center"/>
            </w:pPr>
            <w:r w:rsidRPr="00212EBF">
              <w:t>4.</w:t>
            </w:r>
          </w:p>
        </w:tc>
        <w:tc>
          <w:tcPr>
            <w:tcW w:w="2777" w:type="dxa"/>
          </w:tcPr>
          <w:p w:rsidR="002B2AF1" w:rsidRPr="00212EBF" w:rsidRDefault="002B2AF1" w:rsidP="001E22B8">
            <w:pPr>
              <w:jc w:val="center"/>
            </w:pPr>
            <w:r w:rsidRPr="00212EBF">
              <w:t>11.10-11.50</w:t>
            </w:r>
          </w:p>
        </w:tc>
      </w:tr>
      <w:tr w:rsidR="002B2AF1" w:rsidRPr="00212EBF" w:rsidTr="001E22B8">
        <w:tc>
          <w:tcPr>
            <w:tcW w:w="1242" w:type="dxa"/>
          </w:tcPr>
          <w:p w:rsidR="002B2AF1" w:rsidRPr="00212EBF" w:rsidRDefault="002B2AF1" w:rsidP="001E22B8">
            <w:pPr>
              <w:jc w:val="center"/>
            </w:pPr>
            <w:r w:rsidRPr="00212EBF">
              <w:t>5.</w:t>
            </w:r>
          </w:p>
        </w:tc>
        <w:tc>
          <w:tcPr>
            <w:tcW w:w="2777" w:type="dxa"/>
          </w:tcPr>
          <w:p w:rsidR="002B2AF1" w:rsidRPr="00212EBF" w:rsidRDefault="002B2AF1" w:rsidP="001E22B8">
            <w:pPr>
              <w:jc w:val="center"/>
            </w:pPr>
            <w:r w:rsidRPr="00212EBF">
              <w:t>12.00-12.40</w:t>
            </w:r>
          </w:p>
        </w:tc>
      </w:tr>
      <w:tr w:rsidR="002B2AF1" w:rsidRPr="00212EBF" w:rsidTr="001E22B8">
        <w:tc>
          <w:tcPr>
            <w:tcW w:w="1242" w:type="dxa"/>
          </w:tcPr>
          <w:p w:rsidR="002B2AF1" w:rsidRPr="00212EBF" w:rsidRDefault="002B2AF1" w:rsidP="001E22B8">
            <w:pPr>
              <w:jc w:val="center"/>
            </w:pPr>
            <w:r w:rsidRPr="00212EBF">
              <w:t>6.</w:t>
            </w:r>
          </w:p>
        </w:tc>
        <w:tc>
          <w:tcPr>
            <w:tcW w:w="2777" w:type="dxa"/>
          </w:tcPr>
          <w:p w:rsidR="002B2AF1" w:rsidRPr="00212EBF" w:rsidRDefault="002B2AF1" w:rsidP="001E22B8">
            <w:pPr>
              <w:jc w:val="center"/>
            </w:pPr>
            <w:r w:rsidRPr="00212EBF">
              <w:t>12.50-13.30</w:t>
            </w:r>
          </w:p>
        </w:tc>
      </w:tr>
      <w:tr w:rsidR="002B2AF1" w:rsidRPr="00212EBF" w:rsidTr="001E22B8">
        <w:tc>
          <w:tcPr>
            <w:tcW w:w="1242" w:type="dxa"/>
          </w:tcPr>
          <w:p w:rsidR="002B2AF1" w:rsidRPr="00212EBF" w:rsidRDefault="002B2AF1" w:rsidP="001E22B8">
            <w:pPr>
              <w:jc w:val="center"/>
            </w:pPr>
          </w:p>
        </w:tc>
        <w:tc>
          <w:tcPr>
            <w:tcW w:w="2777" w:type="dxa"/>
          </w:tcPr>
          <w:p w:rsidR="002B2AF1" w:rsidRPr="00212EBF" w:rsidRDefault="002B2AF1" w:rsidP="001E22B8">
            <w:pPr>
              <w:jc w:val="center"/>
            </w:pPr>
            <w:r>
              <w:t>13.40-14.20</w:t>
            </w:r>
          </w:p>
        </w:tc>
      </w:tr>
    </w:tbl>
    <w:p w:rsidR="0049081F" w:rsidRDefault="0049081F" w:rsidP="0049081F">
      <w:pPr>
        <w:widowControl w:val="0"/>
        <w:autoSpaceDE w:val="0"/>
        <w:jc w:val="both"/>
        <w:rPr>
          <w:color w:val="FF0000"/>
        </w:rPr>
      </w:pPr>
    </w:p>
    <w:p w:rsidR="0049081F" w:rsidRDefault="0049081F" w:rsidP="0049081F">
      <w:pPr>
        <w:widowControl w:val="0"/>
        <w:autoSpaceDE w:val="0"/>
        <w:jc w:val="both"/>
        <w:rPr>
          <w:b/>
        </w:rPr>
      </w:pPr>
      <w:r w:rsidRPr="00240175">
        <w:rPr>
          <w:b/>
        </w:rPr>
        <w:t>Дни семьи:</w:t>
      </w:r>
    </w:p>
    <w:p w:rsidR="0049081F" w:rsidRPr="004A5CBB" w:rsidRDefault="0049081F" w:rsidP="0049081F">
      <w:pPr>
        <w:widowControl w:val="0"/>
        <w:autoSpaceDE w:val="0"/>
        <w:jc w:val="both"/>
      </w:pPr>
      <w:r w:rsidRPr="004A5CBB">
        <w:t>12.09.2020,</w:t>
      </w:r>
      <w:r>
        <w:t xml:space="preserve"> 14.09.2020, 03.10.2020, 22.02.2021,06.03.2021,08.05.2021.</w:t>
      </w:r>
    </w:p>
    <w:p w:rsidR="0049081F" w:rsidRDefault="0049081F" w:rsidP="0049081F">
      <w:pPr>
        <w:widowControl w:val="0"/>
        <w:autoSpaceDE w:val="0"/>
        <w:jc w:val="both"/>
        <w:rPr>
          <w:b/>
        </w:rPr>
      </w:pPr>
      <w:r w:rsidRPr="00240175">
        <w:rPr>
          <w:b/>
        </w:rPr>
        <w:t>Дни здоровья:</w:t>
      </w:r>
    </w:p>
    <w:p w:rsidR="0049081F" w:rsidRPr="004A5CBB" w:rsidRDefault="0049081F" w:rsidP="0049081F">
      <w:pPr>
        <w:widowControl w:val="0"/>
        <w:autoSpaceDE w:val="0"/>
        <w:jc w:val="both"/>
      </w:pPr>
      <w:r w:rsidRPr="004A5CBB">
        <w:t xml:space="preserve">24.10.2020, 27.12.2020, </w:t>
      </w:r>
      <w:r>
        <w:t>20.03.2021, 17.04.2021.</w:t>
      </w:r>
    </w:p>
    <w:p w:rsidR="0049081F" w:rsidRPr="00240175" w:rsidRDefault="0049081F" w:rsidP="0049081F">
      <w:pPr>
        <w:jc w:val="both"/>
      </w:pPr>
      <w:r w:rsidRPr="00240175">
        <w:rPr>
          <w:b/>
        </w:rPr>
        <w:t>Промежуточная аттестация учащихся</w:t>
      </w:r>
      <w:r w:rsidRPr="00240175">
        <w:t xml:space="preserve"> -</w:t>
      </w:r>
      <w:r>
        <w:t xml:space="preserve"> это оценка качества усвоения уча</w:t>
      </w:r>
      <w:r w:rsidRPr="00240175">
        <w:t>щимся содержания конкретного уч</w:t>
      </w:r>
      <w:r>
        <w:t xml:space="preserve">ебного предмета, по окончании </w:t>
      </w:r>
      <w:r w:rsidRPr="00240175">
        <w:t xml:space="preserve"> изучения по итогам учебного  года</w:t>
      </w:r>
      <w:r>
        <w:t>.</w:t>
      </w:r>
      <w:r w:rsidRPr="00240175">
        <w:t xml:space="preserve"> </w:t>
      </w:r>
    </w:p>
    <w:p w:rsidR="0049081F" w:rsidRPr="00240175" w:rsidRDefault="0049081F" w:rsidP="0049081F">
      <w:pPr>
        <w:pStyle w:val="ac"/>
        <w:tabs>
          <w:tab w:val="left" w:pos="426"/>
          <w:tab w:val="left" w:pos="1134"/>
        </w:tabs>
        <w:spacing w:before="0" w:beforeAutospacing="0" w:after="0" w:afterAutospacing="0"/>
        <w:jc w:val="both"/>
      </w:pPr>
      <w:r w:rsidRPr="00240175">
        <w:rPr>
          <w:rStyle w:val="blk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</w:t>
      </w:r>
      <w:r>
        <w:rPr>
          <w:rStyle w:val="blk"/>
        </w:rPr>
        <w:t>тся промежуточной аттестацией уча</w:t>
      </w:r>
      <w:r w:rsidRPr="00240175">
        <w:rPr>
          <w:rStyle w:val="blk"/>
        </w:rPr>
        <w:t xml:space="preserve">щихся, проводимой в формах, </w:t>
      </w:r>
      <w:r w:rsidRPr="00240175">
        <w:t>определенных учебным планом, и в порядке, установленном образовательной организацией.</w:t>
      </w:r>
    </w:p>
    <w:p w:rsidR="0049081F" w:rsidRPr="00240175" w:rsidRDefault="002B2AF1" w:rsidP="0049081F">
      <w:pPr>
        <w:pStyle w:val="ac"/>
        <w:tabs>
          <w:tab w:val="left" w:pos="426"/>
          <w:tab w:val="left" w:pos="1134"/>
        </w:tabs>
        <w:spacing w:before="0" w:beforeAutospacing="0" w:after="0" w:afterAutospacing="0"/>
        <w:jc w:val="both"/>
      </w:pPr>
      <w:r>
        <w:t xml:space="preserve">    При проведении аттестации в </w:t>
      </w:r>
      <w:r w:rsidR="0049081F" w:rsidRPr="00240175">
        <w:t xml:space="preserve"> 11-х классах  применяется балльная система оценивания: отметка «5» -отлично, «4» - хорошо, «3» - удовлетворительно, «2»- неудовлетворительно.</w:t>
      </w:r>
    </w:p>
    <w:p w:rsidR="0049081F" w:rsidRPr="00240175" w:rsidRDefault="002B2AF1" w:rsidP="0049081F">
      <w:pPr>
        <w:pStyle w:val="ac"/>
        <w:tabs>
          <w:tab w:val="left" w:pos="426"/>
          <w:tab w:val="left" w:pos="1134"/>
        </w:tabs>
        <w:spacing w:before="0" w:beforeAutospacing="0" w:after="0" w:afterAutospacing="0"/>
        <w:jc w:val="both"/>
      </w:pPr>
      <w:r>
        <w:t xml:space="preserve">    </w:t>
      </w:r>
      <w:r w:rsidR="0049081F" w:rsidRPr="00240175">
        <w:t>Отметка за учебный год выставляется как среднее ар</w:t>
      </w:r>
      <w:r>
        <w:t xml:space="preserve">ифметическое отметок  </w:t>
      </w:r>
      <w:r w:rsidR="0049081F" w:rsidRPr="00240175">
        <w:t xml:space="preserve"> полугодия с использованием правила математического округления.</w:t>
      </w:r>
    </w:p>
    <w:p w:rsidR="0049081F" w:rsidRPr="00240175" w:rsidRDefault="002B2AF1" w:rsidP="0049081F">
      <w:pPr>
        <w:jc w:val="both"/>
      </w:pPr>
      <w:r>
        <w:t xml:space="preserve">Аттестация проводится  в </w:t>
      </w:r>
      <w:r w:rsidR="0049081F" w:rsidRPr="00240175">
        <w:t xml:space="preserve">11 классах по учебным предметам по полугодиям и за учебный год. </w:t>
      </w:r>
    </w:p>
    <w:p w:rsidR="0049081F" w:rsidRPr="00240175" w:rsidRDefault="002B2AF1" w:rsidP="0049081F">
      <w:pPr>
        <w:jc w:val="both"/>
      </w:pPr>
      <w:r>
        <w:t xml:space="preserve">      </w:t>
      </w:r>
      <w:r w:rsidR="0049081F" w:rsidRPr="00240175">
        <w:t xml:space="preserve">Отметка за четверть, полугодие может быть  выставлена ученику при наличии у него не менее </w:t>
      </w:r>
      <w:r w:rsidR="0049081F">
        <w:t xml:space="preserve"> пяти отметок </w:t>
      </w:r>
      <w:r w:rsidR="0049081F" w:rsidRPr="00240175">
        <w:t xml:space="preserve"> за полугодие.</w:t>
      </w:r>
    </w:p>
    <w:p w:rsidR="0049081F" w:rsidRPr="00455A52" w:rsidRDefault="002B2AF1" w:rsidP="0049081F">
      <w:pPr>
        <w:tabs>
          <w:tab w:val="left" w:pos="540"/>
        </w:tabs>
        <w:jc w:val="both"/>
      </w:pPr>
      <w:r>
        <w:t xml:space="preserve">     </w:t>
      </w:r>
      <w:r w:rsidR="0049081F">
        <w:t xml:space="preserve">При пропуске учащимся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учащийся не аттестуется. </w:t>
      </w:r>
    </w:p>
    <w:p w:rsidR="000638F7" w:rsidRDefault="000638F7" w:rsidP="0049081F">
      <w:pPr>
        <w:jc w:val="both"/>
      </w:pPr>
      <w:r>
        <w:t xml:space="preserve">     </w:t>
      </w:r>
      <w:r w:rsidR="0049081F" w:rsidRPr="00CB5FE6">
        <w:t xml:space="preserve">Преподавание элективных предметов в 10-11 классах организуется  на основе </w:t>
      </w:r>
      <w:proofErr w:type="spellStart"/>
      <w:r>
        <w:t>безотметочной</w:t>
      </w:r>
      <w:proofErr w:type="spellEnd"/>
      <w:r>
        <w:t xml:space="preserve"> системы обучения.</w:t>
      </w:r>
    </w:p>
    <w:p w:rsidR="0049081F" w:rsidRPr="00240175" w:rsidRDefault="000638F7" w:rsidP="0049081F">
      <w:pPr>
        <w:jc w:val="both"/>
      </w:pPr>
      <w:r>
        <w:t xml:space="preserve">    </w:t>
      </w:r>
      <w:r w:rsidR="0049081F" w:rsidRPr="00240175">
        <w:t>С целью определения объективности выставления отметок по итогам  пол</w:t>
      </w:r>
      <w:r>
        <w:t xml:space="preserve">угодия, учебного  года в </w:t>
      </w:r>
      <w:r w:rsidR="0049081F" w:rsidRPr="00240175">
        <w:t xml:space="preserve">11-х классах проводится административный контроль. </w:t>
      </w:r>
    </w:p>
    <w:p w:rsidR="0049081F" w:rsidRPr="00455A52" w:rsidRDefault="000638F7" w:rsidP="0049081F">
      <w:pPr>
        <w:jc w:val="both"/>
      </w:pPr>
      <w:r>
        <w:t xml:space="preserve">     </w:t>
      </w:r>
      <w:r w:rsidR="0049081F" w:rsidRPr="0031748D">
        <w:t>По итогам первого полугод</w:t>
      </w:r>
      <w:r w:rsidR="0049081F">
        <w:t xml:space="preserve">ия </w:t>
      </w:r>
      <w:r>
        <w:t xml:space="preserve"> в </w:t>
      </w:r>
      <w:r w:rsidR="0049081F">
        <w:t>11</w:t>
      </w:r>
      <w:r w:rsidR="0049081F" w:rsidRPr="0031748D">
        <w:t>-х классах административный контроль проводится в форме  экзаменов.</w:t>
      </w:r>
    </w:p>
    <w:p w:rsidR="0049081F" w:rsidRPr="00455A52" w:rsidRDefault="000638F7" w:rsidP="0049081F">
      <w:pPr>
        <w:jc w:val="both"/>
      </w:pPr>
      <w:r>
        <w:t xml:space="preserve">    </w:t>
      </w:r>
      <w:r w:rsidR="0049081F" w:rsidRPr="00D74DAC">
        <w:t>В</w:t>
      </w:r>
      <w:r w:rsidR="0049081F">
        <w:t xml:space="preserve"> </w:t>
      </w:r>
      <w:r w:rsidR="0049081F" w:rsidRPr="00D74DAC">
        <w:t>11 классах экзамены проводятся</w:t>
      </w:r>
      <w:r w:rsidR="0049081F" w:rsidRPr="0029238C">
        <w:t xml:space="preserve"> </w:t>
      </w:r>
      <w:r w:rsidR="0049081F" w:rsidRPr="00D74DAC">
        <w:t>по русскому языку,  мат</w:t>
      </w:r>
      <w:r w:rsidR="0049081F">
        <w:t>ематике  и по двум  предметам по выбору учащихся.</w:t>
      </w:r>
    </w:p>
    <w:p w:rsidR="0049081F" w:rsidRPr="00240175" w:rsidRDefault="000638F7" w:rsidP="0049081F">
      <w:pPr>
        <w:jc w:val="both"/>
      </w:pPr>
      <w:r>
        <w:t xml:space="preserve">    </w:t>
      </w:r>
      <w:r w:rsidR="0049081F" w:rsidRPr="00240175">
        <w:t>График проведения административного контроля  составляется заместителем директора по УВР за две недели до начала административного контроля и утверждается приказом директора лицея. Классные руководители доводят график проведения администрати</w:t>
      </w:r>
      <w:r w:rsidR="0049081F">
        <w:t>вного контроля    до сведения уча</w:t>
      </w:r>
      <w:r w:rsidR="0049081F" w:rsidRPr="00240175">
        <w:t>щихся и их родителей (законных представителей).</w:t>
      </w:r>
    </w:p>
    <w:p w:rsidR="0049081F" w:rsidRPr="00455A52" w:rsidRDefault="000638F7" w:rsidP="0049081F">
      <w:pPr>
        <w:jc w:val="both"/>
      </w:pPr>
      <w:r>
        <w:t xml:space="preserve">   </w:t>
      </w:r>
      <w:r w:rsidR="0049081F" w:rsidRPr="00827CF3">
        <w:t xml:space="preserve">Тексты контрольных работ, экзаменационный материал  </w:t>
      </w:r>
      <w:r w:rsidR="0049081F">
        <w:t>утверждается на заседании методического объединения учителей.</w:t>
      </w:r>
    </w:p>
    <w:p w:rsidR="0049081F" w:rsidRPr="00240175" w:rsidRDefault="000638F7" w:rsidP="0049081F">
      <w:pPr>
        <w:jc w:val="both"/>
      </w:pPr>
      <w:r>
        <w:t xml:space="preserve">    </w:t>
      </w:r>
      <w:r w:rsidR="0049081F" w:rsidRPr="00240175">
        <w:t>Для проведения экзаменов соз</w:t>
      </w:r>
      <w:r w:rsidR="0049081F">
        <w:t>дается экзаменационная комиссия</w:t>
      </w:r>
      <w:r w:rsidR="0049081F" w:rsidRPr="00240175">
        <w:t>, в состав которой входят:  заместитель директора по УВР, курирующий предмет, учитель, ассистент.</w:t>
      </w:r>
    </w:p>
    <w:p w:rsidR="0049081F" w:rsidRPr="00240175" w:rsidRDefault="000638F7" w:rsidP="0049081F">
      <w:pPr>
        <w:jc w:val="both"/>
      </w:pPr>
      <w:r>
        <w:lastRenderedPageBreak/>
        <w:t xml:space="preserve">    </w:t>
      </w:r>
      <w:r w:rsidR="0049081F" w:rsidRPr="00240175">
        <w:t>Контрольные и экзаменационные работы  проверяются учителем совместно с ассистентом или членом администрации.</w:t>
      </w:r>
    </w:p>
    <w:p w:rsidR="0049081F" w:rsidRPr="00240175" w:rsidRDefault="000638F7" w:rsidP="0049081F">
      <w:pPr>
        <w:jc w:val="both"/>
      </w:pPr>
      <w:r>
        <w:t xml:space="preserve">     </w:t>
      </w:r>
      <w:r w:rsidR="0049081F">
        <w:t>Письменные работы  уча</w:t>
      </w:r>
      <w:r w:rsidR="0049081F" w:rsidRPr="00240175">
        <w:t>щихся по результатам административного контроля  хранятся   в течение текущего учебного года.</w:t>
      </w:r>
    </w:p>
    <w:p w:rsidR="0049081F" w:rsidRPr="00240175" w:rsidRDefault="000638F7" w:rsidP="0049081F">
      <w:pPr>
        <w:jc w:val="both"/>
      </w:pPr>
      <w:r>
        <w:t xml:space="preserve">    </w:t>
      </w:r>
      <w:r w:rsidR="0049081F">
        <w:t>Уча</w:t>
      </w:r>
      <w:r w:rsidR="0049081F" w:rsidRPr="00240175">
        <w:t xml:space="preserve">щиеся, пропустившие административный контроль  по причине болезни, аттестуются за </w:t>
      </w:r>
      <w:r>
        <w:t xml:space="preserve">полугодие  </w:t>
      </w:r>
      <w:r w:rsidR="0049081F" w:rsidRPr="00240175">
        <w:t xml:space="preserve"> и учебный год по текущим отметкам.</w:t>
      </w:r>
    </w:p>
    <w:p w:rsidR="006A57C8" w:rsidRDefault="000638F7" w:rsidP="000638F7">
      <w:pPr>
        <w:jc w:val="both"/>
      </w:pPr>
      <w:r>
        <w:t xml:space="preserve">    </w:t>
      </w:r>
      <w:r w:rsidR="0049081F">
        <w:t>Неудовлетворительные о</w:t>
      </w:r>
      <w:r w:rsidR="0049081F" w:rsidRPr="00240175">
        <w:t>тметки, полученные в ходе административного контроля  за 1 полугодие или учебный год,  не являются поводом для выставления неудовлетворительных отметок  за 2 четверть или за  учебный год.</w:t>
      </w:r>
    </w:p>
    <w:p w:rsidR="006A57C8" w:rsidRDefault="006A57C8" w:rsidP="006A57C8"/>
    <w:p w:rsidR="006A57C8" w:rsidRDefault="006A57C8" w:rsidP="006A57C8">
      <w:pPr>
        <w:jc w:val="center"/>
        <w:rPr>
          <w:b/>
          <w:bCs/>
        </w:rPr>
      </w:pPr>
      <w:r>
        <w:tab/>
      </w:r>
      <w:r>
        <w:rPr>
          <w:b/>
          <w:bCs/>
        </w:rPr>
        <w:t>3.3.</w:t>
      </w:r>
      <w:r w:rsidRPr="00FE6E36">
        <w:rPr>
          <w:b/>
          <w:bCs/>
        </w:rPr>
        <w:t>ПЛАН ВНЕУРОЧНОЙ ДЕЯТЕЛЬНО</w:t>
      </w:r>
      <w:r>
        <w:rPr>
          <w:b/>
          <w:bCs/>
        </w:rPr>
        <w:t>СТИ НА УРОВНЕ</w:t>
      </w:r>
    </w:p>
    <w:p w:rsidR="006A57C8" w:rsidRPr="00FE6E36" w:rsidRDefault="006A57C8" w:rsidP="006A57C8">
      <w:pPr>
        <w:jc w:val="center"/>
        <w:rPr>
          <w:b/>
          <w:bCs/>
        </w:rPr>
      </w:pPr>
      <w:r>
        <w:rPr>
          <w:b/>
          <w:bCs/>
        </w:rPr>
        <w:t xml:space="preserve"> СРЕДНЕГО </w:t>
      </w:r>
      <w:r w:rsidRPr="00FE6E36">
        <w:rPr>
          <w:b/>
          <w:bCs/>
        </w:rPr>
        <w:t xml:space="preserve">ОБЩЕГО ОБРАЗОВАНИЯ </w:t>
      </w:r>
    </w:p>
    <w:p w:rsidR="006A57C8" w:rsidRPr="008716B4" w:rsidRDefault="006A57C8" w:rsidP="006A57C8">
      <w:pPr>
        <w:rPr>
          <w:b/>
          <w:bCs/>
        </w:rPr>
      </w:pPr>
      <w:r w:rsidRPr="00FE6E36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</w:t>
      </w:r>
    </w:p>
    <w:p w:rsidR="006A57C8" w:rsidRPr="00FE6E36" w:rsidRDefault="006A57C8" w:rsidP="006A57C8">
      <w:pPr>
        <w:pStyle w:val="a3"/>
        <w:spacing w:after="0"/>
        <w:ind w:firstLine="454"/>
        <w:jc w:val="both"/>
      </w:pPr>
      <w:proofErr w:type="gramStart"/>
      <w:r w:rsidRPr="00FE6E36">
        <w:t>Под внеурочной</w:t>
      </w:r>
      <w:r>
        <w:t xml:space="preserve"> </w:t>
      </w:r>
      <w:r w:rsidRPr="00FE6E36">
        <w:t xml:space="preserve">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</w:t>
      </w:r>
      <w:r>
        <w:t xml:space="preserve">среднего </w:t>
      </w:r>
      <w:r w:rsidRPr="00FE6E36">
        <w:t xml:space="preserve"> общего образования.</w:t>
      </w:r>
      <w:proofErr w:type="gramEnd"/>
    </w:p>
    <w:p w:rsidR="006A57C8" w:rsidRPr="00FE6E36" w:rsidRDefault="006A57C8" w:rsidP="006A57C8">
      <w:pPr>
        <w:pStyle w:val="a3"/>
        <w:spacing w:after="0"/>
        <w:ind w:firstLine="454"/>
        <w:jc w:val="both"/>
      </w:pPr>
      <w:r w:rsidRPr="00FE6E36">
        <w:rPr>
          <w:bCs/>
        </w:rPr>
        <w:t>Цель организации внеурочной деятельности</w:t>
      </w:r>
      <w:r w:rsidRPr="00FE6E36">
        <w:t xml:space="preserve">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6A57C8" w:rsidRPr="00FE6E36" w:rsidRDefault="006A57C8" w:rsidP="006A57C8">
      <w:pPr>
        <w:pStyle w:val="a3"/>
        <w:spacing w:after="0"/>
        <w:ind w:firstLine="454"/>
        <w:jc w:val="both"/>
      </w:pPr>
      <w:r w:rsidRPr="00FE6E36"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E6E36">
        <w:t>общеинтеллектуальное</w:t>
      </w:r>
      <w:proofErr w:type="spellEnd"/>
      <w:r w:rsidRPr="00FE6E36">
        <w:t>, общекультурное).</w:t>
      </w:r>
    </w:p>
    <w:p w:rsidR="006A57C8" w:rsidRPr="00FE6E36" w:rsidRDefault="006A57C8" w:rsidP="006A57C8">
      <w:pPr>
        <w:pStyle w:val="a5"/>
        <w:spacing w:line="240" w:lineRule="auto"/>
        <w:rPr>
          <w:sz w:val="24"/>
          <w:szCs w:val="24"/>
        </w:rPr>
      </w:pPr>
      <w:bookmarkStart w:id="1" w:name="bookmark197"/>
      <w:r w:rsidRPr="00FE6E36">
        <w:rPr>
          <w:bCs/>
          <w:sz w:val="24"/>
          <w:szCs w:val="24"/>
        </w:rPr>
        <w:t>Формы организации внеурочной деятельности,</w:t>
      </w:r>
      <w:r w:rsidRPr="00FE6E36">
        <w:rPr>
          <w:sz w:val="24"/>
          <w:szCs w:val="24"/>
        </w:rPr>
        <w:t xml:space="preserve"> как и</w:t>
      </w:r>
      <w:bookmarkEnd w:id="1"/>
      <w:r w:rsidRPr="00FE6E3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целом образовательной деятельности</w:t>
      </w:r>
      <w:r w:rsidRPr="00FE6E36">
        <w:rPr>
          <w:sz w:val="24"/>
          <w:szCs w:val="24"/>
        </w:rPr>
        <w:t>, в рамках реализации основной образовательной программы ср</w:t>
      </w:r>
      <w:r>
        <w:rPr>
          <w:sz w:val="24"/>
          <w:szCs w:val="24"/>
        </w:rPr>
        <w:t xml:space="preserve">еднего </w:t>
      </w:r>
      <w:r w:rsidRPr="00FE6E36">
        <w:rPr>
          <w:sz w:val="24"/>
          <w:szCs w:val="24"/>
        </w:rPr>
        <w:t xml:space="preserve"> общего образования опред</w:t>
      </w:r>
      <w:r>
        <w:rPr>
          <w:sz w:val="24"/>
          <w:szCs w:val="24"/>
        </w:rPr>
        <w:t>еляет образовательная организация</w:t>
      </w:r>
      <w:r w:rsidRPr="00FE6E36">
        <w:rPr>
          <w:sz w:val="24"/>
          <w:szCs w:val="24"/>
        </w:rPr>
        <w:t xml:space="preserve">. </w:t>
      </w:r>
      <w:proofErr w:type="gramStart"/>
      <w:r w:rsidRPr="00FE6E36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FE6E36">
        <w:rPr>
          <w:sz w:val="24"/>
          <w:szCs w:val="24"/>
        </w:rPr>
        <w:t xml:space="preserve"> занятий, предусмотренных во внеурочной деятельности, должно формироватьс</w:t>
      </w:r>
      <w:r>
        <w:rPr>
          <w:sz w:val="24"/>
          <w:szCs w:val="24"/>
        </w:rPr>
        <w:t xml:space="preserve">я с учётом пожеланий учащихся </w:t>
      </w:r>
      <w:r w:rsidRPr="00FE6E36">
        <w:rPr>
          <w:sz w:val="24"/>
          <w:szCs w:val="24"/>
        </w:rPr>
        <w:t xml:space="preserve"> и их родителей (законных представителей) и осуществляться в формах,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6A57C8" w:rsidRDefault="006A57C8" w:rsidP="006A57C8">
      <w:pPr>
        <w:pStyle w:val="a3"/>
        <w:ind w:firstLine="454"/>
        <w:jc w:val="both"/>
      </w:pPr>
      <w:r w:rsidRPr="00FE6E36">
        <w:t>При организации внеурочной деятельности используются  возможности учреждений дополнительного образования, культуры и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A30066" w:rsidRDefault="00A30066" w:rsidP="006A57C8">
      <w:pPr>
        <w:pStyle w:val="a3"/>
        <w:ind w:firstLine="454"/>
        <w:jc w:val="both"/>
      </w:pPr>
    </w:p>
    <w:p w:rsidR="00A30066" w:rsidRPr="00F67183" w:rsidRDefault="00A30066" w:rsidP="006A57C8">
      <w:pPr>
        <w:pStyle w:val="a3"/>
        <w:ind w:firstLine="454"/>
        <w:jc w:val="both"/>
        <w:rPr>
          <w:rStyle w:val="a7"/>
          <w:b w:val="0"/>
          <w:bCs w:val="0"/>
        </w:rPr>
      </w:pPr>
    </w:p>
    <w:p w:rsidR="006A57C8" w:rsidRPr="006E3AA3" w:rsidRDefault="006A57C8" w:rsidP="006A57C8">
      <w:pPr>
        <w:jc w:val="center"/>
        <w:rPr>
          <w:b/>
        </w:rPr>
      </w:pPr>
      <w:r w:rsidRPr="006E3AA3">
        <w:rPr>
          <w:b/>
        </w:rPr>
        <w:t>П</w:t>
      </w:r>
      <w:r>
        <w:rPr>
          <w:b/>
        </w:rPr>
        <w:t xml:space="preserve">лан внеурочной деятельности  </w:t>
      </w:r>
      <w:r w:rsidRPr="006E3AA3">
        <w:rPr>
          <w:b/>
        </w:rPr>
        <w:t>11 классов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880"/>
        <w:gridCol w:w="1661"/>
        <w:gridCol w:w="1843"/>
      </w:tblGrid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 w:val="restart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2880" w:type="dxa"/>
            <w:vMerge w:val="restart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Формы организации внеурочной деятельности</w:t>
            </w:r>
          </w:p>
        </w:tc>
        <w:tc>
          <w:tcPr>
            <w:tcW w:w="3504" w:type="dxa"/>
            <w:gridSpan w:val="2"/>
            <w:shd w:val="clear" w:color="auto" w:fill="auto"/>
          </w:tcPr>
          <w:p w:rsidR="00A30066" w:rsidRPr="006A57C8" w:rsidRDefault="00A30066" w:rsidP="00A30066">
            <w:pPr>
              <w:tabs>
                <w:tab w:val="left" w:pos="1425"/>
              </w:tabs>
            </w:pPr>
            <w:r w:rsidRPr="006E3AA3">
              <w:rPr>
                <w:sz w:val="22"/>
                <w:szCs w:val="22"/>
              </w:rPr>
              <w:t>Объем учебной нагрузки по классам в неделю (в часах)</w:t>
            </w:r>
          </w:p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vMerge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30066" w:rsidRPr="00A30066" w:rsidRDefault="00A30066" w:rsidP="00A30066">
            <w:pPr>
              <w:jc w:val="center"/>
              <w:rPr>
                <w:sz w:val="22"/>
                <w:szCs w:val="22"/>
              </w:rPr>
            </w:pPr>
            <w:r w:rsidRPr="00A30066">
              <w:rPr>
                <w:sz w:val="22"/>
                <w:szCs w:val="22"/>
              </w:rPr>
              <w:t>11А</w:t>
            </w:r>
          </w:p>
        </w:tc>
        <w:tc>
          <w:tcPr>
            <w:tcW w:w="1843" w:type="dxa"/>
          </w:tcPr>
          <w:p w:rsidR="00A30066" w:rsidRPr="00A30066" w:rsidRDefault="00A30066" w:rsidP="00A30066">
            <w:pPr>
              <w:jc w:val="center"/>
              <w:rPr>
                <w:sz w:val="22"/>
                <w:szCs w:val="22"/>
              </w:rPr>
            </w:pPr>
            <w:r w:rsidRPr="00A30066">
              <w:rPr>
                <w:sz w:val="22"/>
                <w:szCs w:val="22"/>
              </w:rPr>
              <w:t>11Б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  <w:vMerge w:val="restart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E3AA3">
              <w:rPr>
                <w:sz w:val="22"/>
                <w:szCs w:val="22"/>
              </w:rPr>
              <w:t>Физкультурно</w:t>
            </w:r>
            <w:proofErr w:type="spellEnd"/>
            <w:r w:rsidRPr="006E3AA3">
              <w:rPr>
                <w:sz w:val="22"/>
                <w:szCs w:val="22"/>
              </w:rPr>
              <w:t xml:space="preserve"> - спортивное</w:t>
            </w:r>
            <w:proofErr w:type="gramEnd"/>
          </w:p>
        </w:tc>
        <w:tc>
          <w:tcPr>
            <w:tcW w:w="28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Конкурсы, соревнования в классе и лицее</w:t>
            </w: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980" w:type="dxa"/>
            <w:vMerge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Спортивный клуб «Олимп»</w:t>
            </w: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1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80" w:type="dxa"/>
            <w:vMerge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Организация походов выходного дня</w:t>
            </w: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lastRenderedPageBreak/>
              <w:t>Духовно - нравственное</w:t>
            </w:r>
          </w:p>
        </w:tc>
        <w:tc>
          <w:tcPr>
            <w:tcW w:w="2880" w:type="dxa"/>
          </w:tcPr>
          <w:p w:rsidR="00A30066" w:rsidRPr="006E3AA3" w:rsidRDefault="00A30066" w:rsidP="001E22B8">
            <w:pPr>
              <w:rPr>
                <w:b/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Акции. Социальные проекты</w:t>
            </w: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</w:p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</w:p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Общекультурное</w:t>
            </w:r>
          </w:p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30066" w:rsidRPr="006E3AA3" w:rsidRDefault="00A30066" w:rsidP="001E22B8">
            <w:pPr>
              <w:rPr>
                <w:b/>
                <w:sz w:val="22"/>
                <w:szCs w:val="22"/>
                <w:highlight w:val="yellow"/>
              </w:rPr>
            </w:pPr>
            <w:r w:rsidRPr="006E3AA3">
              <w:rPr>
                <w:sz w:val="22"/>
                <w:szCs w:val="22"/>
              </w:rPr>
              <w:t>Культпоходы в театры, музеи, библиотеки, выставки</w:t>
            </w: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0,25**</w:t>
            </w: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80" w:type="dxa"/>
            <w:vMerge w:val="restart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 xml:space="preserve">Социальное </w:t>
            </w:r>
          </w:p>
        </w:tc>
        <w:tc>
          <w:tcPr>
            <w:tcW w:w="28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Дискуссионный клуб старшеклассников</w:t>
            </w:r>
          </w:p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Участие в работе ресурсного центра по правовому образованию</w:t>
            </w: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80" w:type="dxa"/>
            <w:vMerge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Школа лидеров</w:t>
            </w: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0,25*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0" w:type="dxa"/>
            <w:vMerge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« Актуальные проблемы современного мира»</w:t>
            </w: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2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980" w:type="dxa"/>
            <w:vMerge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30066" w:rsidRPr="00284277" w:rsidRDefault="00A30066" w:rsidP="001E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классные часы</w:t>
            </w: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1</w:t>
            </w:r>
          </w:p>
        </w:tc>
      </w:tr>
      <w:tr w:rsidR="00A30066" w:rsidRPr="006E3AA3" w:rsidTr="00A300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Максимальное количество часов в неделю по выбору учащегося</w:t>
            </w:r>
          </w:p>
        </w:tc>
        <w:tc>
          <w:tcPr>
            <w:tcW w:w="2880" w:type="dxa"/>
          </w:tcPr>
          <w:p w:rsidR="00A30066" w:rsidRPr="006E3AA3" w:rsidRDefault="00A30066" w:rsidP="001E22B8">
            <w:pPr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3,5</w:t>
            </w:r>
          </w:p>
        </w:tc>
        <w:tc>
          <w:tcPr>
            <w:tcW w:w="1843" w:type="dxa"/>
          </w:tcPr>
          <w:p w:rsidR="00A30066" w:rsidRPr="006E3AA3" w:rsidRDefault="00A30066" w:rsidP="001E22B8">
            <w:pPr>
              <w:jc w:val="center"/>
              <w:rPr>
                <w:sz w:val="22"/>
                <w:szCs w:val="22"/>
              </w:rPr>
            </w:pPr>
            <w:r w:rsidRPr="006E3AA3">
              <w:rPr>
                <w:sz w:val="22"/>
                <w:szCs w:val="22"/>
              </w:rPr>
              <w:t>5,5</w:t>
            </w:r>
          </w:p>
        </w:tc>
      </w:tr>
    </w:tbl>
    <w:p w:rsidR="006A57C8" w:rsidRPr="006E3AA3" w:rsidRDefault="006A57C8" w:rsidP="006A57C8">
      <w:pPr>
        <w:rPr>
          <w:sz w:val="22"/>
          <w:szCs w:val="22"/>
        </w:rPr>
      </w:pPr>
    </w:p>
    <w:p w:rsidR="006A57C8" w:rsidRDefault="006A57C8" w:rsidP="006A57C8">
      <w:r>
        <w:t>* данная форма организации внеурочной деятельности проводится один раз в месяц по часу.</w:t>
      </w:r>
    </w:p>
    <w:p w:rsidR="006A57C8" w:rsidRPr="006E3AA3" w:rsidRDefault="006A57C8" w:rsidP="006A57C8">
      <w:r>
        <w:t>** данная форма организации внеурочной деятельности проводится три раза в год  по 3 час</w:t>
      </w:r>
    </w:p>
    <w:p w:rsidR="006A57C8" w:rsidRPr="006A57C8" w:rsidRDefault="006A57C8" w:rsidP="006A57C8"/>
    <w:sectPr w:rsidR="006A57C8" w:rsidRPr="006A57C8" w:rsidSect="00C7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973"/>
    <w:multiLevelType w:val="hybridMultilevel"/>
    <w:tmpl w:val="B10E1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93A0C"/>
    <w:multiLevelType w:val="hybridMultilevel"/>
    <w:tmpl w:val="533EC8D6"/>
    <w:name w:val="WW8Num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524F3"/>
    <w:multiLevelType w:val="hybridMultilevel"/>
    <w:tmpl w:val="76A88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16F79"/>
    <w:multiLevelType w:val="hybridMultilevel"/>
    <w:tmpl w:val="94A4EC34"/>
    <w:lvl w:ilvl="0" w:tplc="6B062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B28FE"/>
    <w:multiLevelType w:val="hybridMultilevel"/>
    <w:tmpl w:val="80966B52"/>
    <w:lvl w:ilvl="0" w:tplc="6B062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F1426"/>
    <w:multiLevelType w:val="hybridMultilevel"/>
    <w:tmpl w:val="5D16ACE8"/>
    <w:lvl w:ilvl="0" w:tplc="6B062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C8"/>
    <w:rsid w:val="000638F7"/>
    <w:rsid w:val="00236489"/>
    <w:rsid w:val="002B2AF1"/>
    <w:rsid w:val="0049081F"/>
    <w:rsid w:val="006A57C8"/>
    <w:rsid w:val="00A30066"/>
    <w:rsid w:val="00C71D05"/>
    <w:rsid w:val="00D9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57C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7C8"/>
    <w:pPr>
      <w:widowControl w:val="0"/>
      <w:suppressAutoHyphens/>
      <w:spacing w:after="120"/>
    </w:pPr>
    <w:rPr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6A57C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5">
    <w:name w:val="А ОСН ТЕКСТ"/>
    <w:basedOn w:val="a"/>
    <w:link w:val="a6"/>
    <w:rsid w:val="006A57C8"/>
    <w:pPr>
      <w:spacing w:line="360" w:lineRule="auto"/>
      <w:ind w:firstLine="454"/>
      <w:jc w:val="both"/>
    </w:pPr>
    <w:rPr>
      <w:color w:val="000000"/>
      <w:sz w:val="28"/>
      <w:szCs w:val="28"/>
    </w:rPr>
  </w:style>
  <w:style w:type="character" w:customStyle="1" w:styleId="a6">
    <w:name w:val="А ОСН ТЕКСТ Знак"/>
    <w:basedOn w:val="a0"/>
    <w:link w:val="a5"/>
    <w:locked/>
    <w:rsid w:val="006A57C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semiHidden/>
    <w:rsid w:val="006A57C8"/>
    <w:rPr>
      <w:rFonts w:ascii="Century Schoolbook" w:hAnsi="Century Schoolbook" w:cs="Century Schoolbook"/>
      <w:b/>
      <w:bCs/>
      <w:kern w:val="1"/>
      <w:sz w:val="24"/>
      <w:szCs w:val="24"/>
      <w:shd w:val="clear" w:color="auto" w:fill="FFFFFF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6A57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A57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5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5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A57C8"/>
    <w:pPr>
      <w:ind w:left="720"/>
      <w:contextualSpacing/>
    </w:pPr>
  </w:style>
  <w:style w:type="table" w:styleId="ab">
    <w:name w:val="Table Grid"/>
    <w:basedOn w:val="a1"/>
    <w:rsid w:val="006A5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9081F"/>
    <w:rPr>
      <w:rFonts w:cs="Times New Roman"/>
    </w:rPr>
  </w:style>
  <w:style w:type="paragraph" w:styleId="ac">
    <w:name w:val="Normal (Web)"/>
    <w:basedOn w:val="a"/>
    <w:rsid w:val="0049081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044E-6D76-44D1-9531-6F2C8815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2020-10-17T10:43:00Z</dcterms:created>
  <dcterms:modified xsi:type="dcterms:W3CDTF">2020-10-17T10:43:00Z</dcterms:modified>
</cp:coreProperties>
</file>